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03F66" w14:textId="387B1D35" w:rsidR="001172B3" w:rsidRDefault="00E918D9" w:rsidP="008C1ACD">
      <w:pPr>
        <w:pStyle w:val="2"/>
      </w:pPr>
      <w:r>
        <w:t>General policy design principles</w:t>
      </w:r>
      <w:r w:rsidR="00017100">
        <w:t xml:space="preserve">. </w:t>
      </w:r>
    </w:p>
    <w:p w14:paraId="08F5AC04" w14:textId="53D4B872" w:rsidR="00E918D9" w:rsidRDefault="00E918D9"/>
    <w:p w14:paraId="22B4C096" w14:textId="77AB9808" w:rsidR="00E918D9" w:rsidRDefault="00E918D9">
      <w:r>
        <w:t xml:space="preserve">We have already seen the even more fundamental </w:t>
      </w:r>
      <w:r w:rsidR="00017100">
        <w:t xml:space="preserve">point that, </w:t>
      </w:r>
      <w:r>
        <w:t>at a minimum</w:t>
      </w:r>
      <w:r w:rsidR="00017100">
        <w:t xml:space="preserve">, </w:t>
      </w:r>
      <w:r>
        <w:t>polic</w:t>
      </w:r>
      <w:r w:rsidR="00017100">
        <w:t>y</w:t>
      </w:r>
      <w:r>
        <w:t xml:space="preserve"> requires two philosophical presuppositions</w:t>
      </w:r>
      <w:r w:rsidR="00017100">
        <w:t xml:space="preserve">: </w:t>
      </w:r>
    </w:p>
    <w:p w14:paraId="146C74EF" w14:textId="510B8F09" w:rsidR="00E918D9" w:rsidRDefault="00E918D9" w:rsidP="00E918D9">
      <w:pPr>
        <w:pStyle w:val="a3"/>
        <w:numPr>
          <w:ilvl w:val="0"/>
          <w:numId w:val="1"/>
        </w:numPr>
      </w:pPr>
      <w:r>
        <w:t>There are real alternatives</w:t>
      </w:r>
      <w:r w:rsidR="00017100">
        <w:t xml:space="preserve"> (</w:t>
      </w:r>
      <w:r>
        <w:t>non-determinism)</w:t>
      </w:r>
    </w:p>
    <w:p w14:paraId="662AC94A" w14:textId="030775EB" w:rsidR="00E918D9" w:rsidRDefault="00E918D9" w:rsidP="00E918D9">
      <w:pPr>
        <w:pStyle w:val="a3"/>
        <w:numPr>
          <w:ilvl w:val="0"/>
          <w:numId w:val="1"/>
        </w:numPr>
      </w:pPr>
      <w:r>
        <w:t>Some states of the world are better than others</w:t>
      </w:r>
      <w:r w:rsidR="00017100">
        <w:t xml:space="preserve"> (</w:t>
      </w:r>
      <w:r>
        <w:t>non-nihilism)</w:t>
      </w:r>
    </w:p>
    <w:p w14:paraId="1C9CD9AB" w14:textId="5EF1A8DB" w:rsidR="00E918D9" w:rsidRDefault="00E918D9" w:rsidP="00E918D9">
      <w:r>
        <w:t>We now examine six general design principles and then offer some particular policies for promoting steady state economy – one that is sustainable</w:t>
      </w:r>
      <w:r w:rsidR="00017100">
        <w:t xml:space="preserve">, </w:t>
      </w:r>
      <w:r>
        <w:t>just</w:t>
      </w:r>
      <w:r w:rsidR="00017100">
        <w:t xml:space="preserve">, </w:t>
      </w:r>
      <w:r>
        <w:t>and efficient</w:t>
      </w:r>
      <w:r w:rsidR="00017100">
        <w:t xml:space="preserve">. </w:t>
      </w:r>
    </w:p>
    <w:p w14:paraId="7C85B8D4" w14:textId="31109953" w:rsidR="00E918D9" w:rsidRDefault="00E918D9" w:rsidP="00E918D9"/>
    <w:p w14:paraId="64D6C5D0" w14:textId="52E468F2" w:rsidR="00E918D9" w:rsidRDefault="00E918D9" w:rsidP="00E918D9">
      <w:pPr>
        <w:pStyle w:val="a3"/>
        <w:numPr>
          <w:ilvl w:val="0"/>
          <w:numId w:val="2"/>
        </w:numPr>
      </w:pPr>
      <w:r>
        <w:t>Economic policy always has more than one goal</w:t>
      </w:r>
      <w:r w:rsidR="00017100">
        <w:t xml:space="preserve">, </w:t>
      </w:r>
      <w:r>
        <w:t xml:space="preserve">and each independent </w:t>
      </w:r>
      <w:r w:rsidRPr="00391ACC">
        <w:rPr>
          <w:b/>
          <w:bCs/>
        </w:rPr>
        <w:t>policy goal requires an independent policy instrument</w:t>
      </w:r>
      <w:r w:rsidR="00017100">
        <w:t xml:space="preserve">. </w:t>
      </w:r>
      <w:r>
        <w:t xml:space="preserve">For </w:t>
      </w:r>
      <w:r w:rsidR="00017100">
        <w:t xml:space="preserve">example, </w:t>
      </w:r>
      <w:r>
        <w:t>should we tax energy and raise its price for the sake of inducing more efficient use</w:t>
      </w:r>
      <w:r w:rsidR="00017100">
        <w:t xml:space="preserve">, </w:t>
      </w:r>
      <w:r>
        <w:t>or should we subsidize energy and lower its price to help the poor? This question is endlessly and uselessly debated</w:t>
      </w:r>
      <w:r w:rsidR="00017100">
        <w:t xml:space="preserve">. </w:t>
      </w:r>
      <w:r>
        <w:t>With two instruments say one for energy and one for income to serve both efficiency and equity</w:t>
      </w:r>
      <w:r w:rsidR="00017100">
        <w:t xml:space="preserve">. </w:t>
      </w:r>
    </w:p>
    <w:p w14:paraId="4DA9A81D" w14:textId="47BEA9D1" w:rsidR="00D35B86" w:rsidRDefault="00D35B86" w:rsidP="00E918D9">
      <w:pPr>
        <w:pStyle w:val="a3"/>
        <w:numPr>
          <w:ilvl w:val="0"/>
          <w:numId w:val="2"/>
        </w:numPr>
      </w:pPr>
      <w:r>
        <w:t xml:space="preserve">Policies should strive to attain the </w:t>
      </w:r>
      <w:r w:rsidRPr="00391ACC">
        <w:rPr>
          <w:b/>
          <w:bCs/>
        </w:rPr>
        <w:t>necessary degree of macro-control with the minimum sacrifice of micro-level</w:t>
      </w:r>
      <w:r w:rsidR="00017100">
        <w:rPr>
          <w:b/>
          <w:bCs/>
        </w:rPr>
        <w:t xml:space="preserve"> </w:t>
      </w:r>
      <w:r w:rsidRPr="00391ACC">
        <w:rPr>
          <w:b/>
          <w:bCs/>
        </w:rPr>
        <w:t>freedom and variability</w:t>
      </w:r>
      <w:r w:rsidR="00017100">
        <w:t xml:space="preserve">: </w:t>
      </w:r>
      <w:r>
        <w:t xml:space="preserve">It is important to limit </w:t>
      </w:r>
      <w:r w:rsidR="00017100">
        <w:t>emissions</w:t>
      </w:r>
      <w:r>
        <w:t xml:space="preserve"> of CO2</w:t>
      </w:r>
      <w:r w:rsidR="00017100">
        <w:t xml:space="preserve"> (</w:t>
      </w:r>
      <w:r>
        <w:t>we need macro-control) but we shouldn’t ask from people to emit exactly the per-capita average</w:t>
      </w:r>
      <w:r w:rsidR="00017100">
        <w:t xml:space="preserve">. </w:t>
      </w:r>
      <w:r>
        <w:t>Or consider birth control</w:t>
      </w:r>
      <w:r w:rsidR="00017100">
        <w:t xml:space="preserve">. </w:t>
      </w:r>
      <w:r>
        <w:t>To balance population</w:t>
      </w:r>
      <w:r w:rsidR="00017100">
        <w:t xml:space="preserve">, </w:t>
      </w:r>
      <w:r>
        <w:t>a couple should produce exactly 2</w:t>
      </w:r>
      <w:r w:rsidR="00017100">
        <w:t>.</w:t>
      </w:r>
      <w:r>
        <w:t>1 children</w:t>
      </w:r>
      <w:r w:rsidR="00017100">
        <w:t xml:space="preserve"> (</w:t>
      </w:r>
      <w:r>
        <w:t>macro-control)</w:t>
      </w:r>
      <w:r w:rsidR="00017100">
        <w:t xml:space="preserve">. </w:t>
      </w:r>
      <w:r>
        <w:t>We must achieve the goal but without forcing each couple to breed that average amount of children</w:t>
      </w:r>
      <w:r w:rsidR="00017100">
        <w:t xml:space="preserve"> (</w:t>
      </w:r>
      <w:r>
        <w:t>micro-variability)</w:t>
      </w:r>
    </w:p>
    <w:p w14:paraId="43ACDB74" w14:textId="25EDDDC1" w:rsidR="00D35B86" w:rsidRDefault="00D35B86" w:rsidP="00D35B86">
      <w:pPr>
        <w:pStyle w:val="a3"/>
        <w:numPr>
          <w:ilvl w:val="0"/>
          <w:numId w:val="2"/>
        </w:numPr>
      </w:pPr>
      <w:r>
        <w:t>Policies</w:t>
      </w:r>
      <w:r w:rsidR="00017100">
        <w:t xml:space="preserve"> </w:t>
      </w:r>
      <w:r>
        <w:t xml:space="preserve">should leave </w:t>
      </w:r>
      <w:r w:rsidRPr="00391ACC">
        <w:rPr>
          <w:b/>
          <w:bCs/>
        </w:rPr>
        <w:t>a margin of error when dealing with the biophysical environment</w:t>
      </w:r>
      <w:r w:rsidR="00017100">
        <w:t xml:space="preserve">: </w:t>
      </w:r>
      <w:r>
        <w:t>Consider the nuclear facilities</w:t>
      </w:r>
      <w:r w:rsidR="00017100">
        <w:t xml:space="preserve">. </w:t>
      </w:r>
      <w:r w:rsidR="00A305DA">
        <w:t>Military often ‘runs’ spaceships</w:t>
      </w:r>
      <w:r w:rsidR="00017100">
        <w:t xml:space="preserve">, </w:t>
      </w:r>
      <w:r w:rsidR="00A305DA">
        <w:t>ships or submarines at carrying capacity</w:t>
      </w:r>
      <w:r w:rsidR="00017100">
        <w:t xml:space="preserve">. </w:t>
      </w:r>
      <w:r w:rsidR="00A305DA">
        <w:t>Never took the hint by observing our large ship</w:t>
      </w:r>
      <w:r w:rsidR="00017100">
        <w:t xml:space="preserve">, </w:t>
      </w:r>
      <w:r w:rsidR="00A305DA">
        <w:t>Earth</w:t>
      </w:r>
      <w:r w:rsidR="00017100">
        <w:t xml:space="preserve">, </w:t>
      </w:r>
      <w:r w:rsidR="00A305DA">
        <w:t>that tolerates errors by allowing slack and by regenerating</w:t>
      </w:r>
    </w:p>
    <w:p w14:paraId="623679B3" w14:textId="08F8DB7A" w:rsidR="00A305DA" w:rsidRDefault="00A305DA" w:rsidP="00D35B86">
      <w:pPr>
        <w:pStyle w:val="a3"/>
        <w:numPr>
          <w:ilvl w:val="0"/>
          <w:numId w:val="2"/>
        </w:numPr>
      </w:pPr>
      <w:r>
        <w:t xml:space="preserve">Policies must recognize that we always </w:t>
      </w:r>
      <w:r w:rsidRPr="00391ACC">
        <w:rPr>
          <w:b/>
          <w:bCs/>
        </w:rPr>
        <w:t>start from historically given initial condition</w:t>
      </w:r>
      <w:r>
        <w:t>s</w:t>
      </w:r>
      <w:r w:rsidR="00017100">
        <w:t xml:space="preserve">: </w:t>
      </w:r>
      <w:r>
        <w:t>Even though our goal might be far from present</w:t>
      </w:r>
      <w:r w:rsidR="00017100">
        <w:t xml:space="preserve">, </w:t>
      </w:r>
      <w:r>
        <w:t>present institutions must be reformed</w:t>
      </w:r>
      <w:r w:rsidR="00017100">
        <w:t xml:space="preserve">, </w:t>
      </w:r>
      <w:r>
        <w:t>not abolished</w:t>
      </w:r>
      <w:r w:rsidR="00017100">
        <w:t xml:space="preserve">. </w:t>
      </w:r>
      <w:r>
        <w:t>Since we have neither the wisdom or the time to restart</w:t>
      </w:r>
      <w:r w:rsidR="00017100">
        <w:t xml:space="preserve">, </w:t>
      </w:r>
      <w:r>
        <w:t>we must accept incrementalism</w:t>
      </w:r>
    </w:p>
    <w:p w14:paraId="77E2B144" w14:textId="367447DC" w:rsidR="00A305DA" w:rsidRDefault="00A305DA" w:rsidP="00D35B86">
      <w:pPr>
        <w:pStyle w:val="a3"/>
        <w:numPr>
          <w:ilvl w:val="0"/>
          <w:numId w:val="2"/>
        </w:numPr>
      </w:pPr>
      <w:r>
        <w:t xml:space="preserve">Policies must be able </w:t>
      </w:r>
      <w:r w:rsidRPr="00391ACC">
        <w:rPr>
          <w:b/>
          <w:bCs/>
        </w:rPr>
        <w:t>to adapt to changing conditions</w:t>
      </w:r>
      <w:r w:rsidR="00017100">
        <w:t xml:space="preserve">. </w:t>
      </w:r>
      <w:r>
        <w:t xml:space="preserve">Adaptive management is needed since new </w:t>
      </w:r>
      <w:r w:rsidR="00017100">
        <w:t>conditions (i.e.</w:t>
      </w:r>
      <w:r>
        <w:t xml:space="preserve"> technology) disrupt planning and also what may seem perfect in theory might not work well when applied due to ignorance or change</w:t>
      </w:r>
      <w:r w:rsidR="00017100">
        <w:t xml:space="preserve">. </w:t>
      </w:r>
    </w:p>
    <w:p w14:paraId="3DC3026C" w14:textId="024A5D86" w:rsidR="00A305DA" w:rsidRDefault="00A305DA" w:rsidP="00D35B86">
      <w:pPr>
        <w:pStyle w:val="a3"/>
        <w:numPr>
          <w:ilvl w:val="0"/>
          <w:numId w:val="2"/>
        </w:numPr>
      </w:pPr>
      <w:r>
        <w:t>The domain of the policy-making unit must be congruent with the domain of the causes and effects of the problem with which the policy deals</w:t>
      </w:r>
      <w:r w:rsidR="00017100">
        <w:t xml:space="preserve">: </w:t>
      </w:r>
      <w:r w:rsidR="009263B6">
        <w:t xml:space="preserve">Problems must be </w:t>
      </w:r>
      <w:r w:rsidR="009263B6" w:rsidRPr="00391ACC">
        <w:rPr>
          <w:b/>
          <w:bCs/>
        </w:rPr>
        <w:t>addressed by institutions on the same scale as the problem</w:t>
      </w:r>
      <w:r w:rsidR="00017100">
        <w:t xml:space="preserve">: </w:t>
      </w:r>
      <w:r w:rsidR="009263B6">
        <w:t>Garbage is a municipal problem unless</w:t>
      </w:r>
      <w:r w:rsidR="00017100">
        <w:t xml:space="preserve"> (</w:t>
      </w:r>
      <w:r w:rsidR="009263B6">
        <w:t>until) it is transported away or it contaminates air and water</w:t>
      </w:r>
      <w:r w:rsidR="00017100">
        <w:t xml:space="preserve">. </w:t>
      </w:r>
      <w:r w:rsidR="009263B6">
        <w:t>Global warming is</w:t>
      </w:r>
      <w:r w:rsidR="00017100">
        <w:t xml:space="preserve">, </w:t>
      </w:r>
      <w:r w:rsidR="009263B6">
        <w:t>on the other hand</w:t>
      </w:r>
      <w:r w:rsidR="00017100">
        <w:t xml:space="preserve">, </w:t>
      </w:r>
      <w:r w:rsidR="009263B6">
        <w:t>a global problem</w:t>
      </w:r>
    </w:p>
    <w:p w14:paraId="44246546" w14:textId="34D35239" w:rsidR="001E249D" w:rsidRDefault="001E249D" w:rsidP="009263B6"/>
    <w:p w14:paraId="2A061B5E" w14:textId="77777777" w:rsidR="008C1ACD" w:rsidRDefault="008C1ACD" w:rsidP="009263B6"/>
    <w:p w14:paraId="11F32DCD" w14:textId="704C95E3" w:rsidR="00127A98" w:rsidRDefault="001E249D" w:rsidP="008C1ACD">
      <w:pPr>
        <w:pStyle w:val="3"/>
      </w:pPr>
      <w:r>
        <w:lastRenderedPageBreak/>
        <w:t xml:space="preserve">Which policy comes </w:t>
      </w:r>
      <w:r w:rsidR="00017100">
        <w:t>first (</w:t>
      </w:r>
      <w:r w:rsidR="00127A98">
        <w:t>Scale</w:t>
      </w:r>
      <w:r w:rsidR="00017100">
        <w:t xml:space="preserve">, </w:t>
      </w:r>
      <w:r w:rsidR="00127A98">
        <w:t>Distribution</w:t>
      </w:r>
      <w:r w:rsidR="00017100">
        <w:t xml:space="preserve">, </w:t>
      </w:r>
      <w:r w:rsidR="00127A98">
        <w:t>Efficient allocation)</w:t>
      </w:r>
      <w:r w:rsidR="00127A98">
        <w:tab/>
      </w:r>
    </w:p>
    <w:p w14:paraId="4AA726E4" w14:textId="25F594AC" w:rsidR="00127A98" w:rsidRDefault="00127A98" w:rsidP="009263B6">
      <w:r>
        <w:t>As noted</w:t>
      </w:r>
      <w:r w:rsidR="00017100">
        <w:t xml:space="preserve">, </w:t>
      </w:r>
      <w:r>
        <w:t>markets</w:t>
      </w:r>
      <w:r w:rsidR="00017100">
        <w:t xml:space="preserve">, </w:t>
      </w:r>
      <w:r>
        <w:t>the current instrument of efficient allocation</w:t>
      </w:r>
      <w:r w:rsidR="00017100">
        <w:t xml:space="preserve">, </w:t>
      </w:r>
      <w:r>
        <w:t>is not good with non-excludable or non-rival goods</w:t>
      </w:r>
      <w:r w:rsidR="00017100">
        <w:t xml:space="preserve">. </w:t>
      </w:r>
      <w:r>
        <w:t xml:space="preserve">The question then would be to internalize </w:t>
      </w:r>
      <w:r w:rsidR="00ED776D">
        <w:t>scale and distribution goals into prices</w:t>
      </w:r>
      <w:r w:rsidR="00017100">
        <w:t xml:space="preserve">. </w:t>
      </w:r>
    </w:p>
    <w:p w14:paraId="0BADA724" w14:textId="6AF8CD82" w:rsidR="00127A98" w:rsidRDefault="00127A98" w:rsidP="009263B6">
      <w:r>
        <w:t>We cannot set scale</w:t>
      </w:r>
      <w:r w:rsidR="00017100">
        <w:t xml:space="preserve"> (</w:t>
      </w:r>
      <w:r>
        <w:t>cap to growth) nor the distributive limits according to the criterion of efficient allocation</w:t>
      </w:r>
      <w:r w:rsidR="00017100">
        <w:t xml:space="preserve">. </w:t>
      </w:r>
      <w:r>
        <w:t>Setting these based on computations of costs and benefits based on existing prices would be circular reasoning because prices fluctuate because of them</w:t>
      </w:r>
      <w:r w:rsidR="00017100">
        <w:t xml:space="preserve">, </w:t>
      </w:r>
      <w:r>
        <w:t>invalidating initial calculations</w:t>
      </w:r>
      <w:r w:rsidR="00017100">
        <w:t>.</w:t>
      </w:r>
    </w:p>
    <w:p w14:paraId="5141842D" w14:textId="538D23AE" w:rsidR="00ED776D" w:rsidRDefault="00ED776D" w:rsidP="009263B6">
      <w:r>
        <w:t>Sustainability must be the criterion of scale and Justice</w:t>
      </w:r>
      <w:r w:rsidR="00017100">
        <w:t xml:space="preserve"> (</w:t>
      </w:r>
      <w:r w:rsidR="006B3029">
        <w:t>intergenerational too)</w:t>
      </w:r>
      <w:r>
        <w:t xml:space="preserve"> is the criterion of distribution and these must be determined </w:t>
      </w:r>
      <w:r w:rsidR="006B3029">
        <w:t xml:space="preserve">and measured </w:t>
      </w:r>
      <w:r>
        <w:t>politically</w:t>
      </w:r>
      <w:r w:rsidR="006B3029">
        <w:t xml:space="preserve"> and collectively and not by personal tastes</w:t>
      </w:r>
      <w:r w:rsidR="00017100">
        <w:t xml:space="preserve">. </w:t>
      </w:r>
    </w:p>
    <w:p w14:paraId="046C55B6" w14:textId="44537174" w:rsidR="001E249D" w:rsidRDefault="00ED776D" w:rsidP="009263B6">
      <w:r>
        <w:t>The common-sense is that scale comes first because if there were no cap on total use</w:t>
      </w:r>
      <w:r w:rsidR="00017100">
        <w:t xml:space="preserve">, </w:t>
      </w:r>
      <w:r>
        <w:t>a resource would be a free good and the distribution of ownership of a free good makes no sense</w:t>
      </w:r>
      <w:r w:rsidR="00017100">
        <w:t xml:space="preserve">. </w:t>
      </w:r>
      <w:r>
        <w:t>Yet they are intertwined</w:t>
      </w:r>
      <w:r w:rsidR="00017100">
        <w:t xml:space="preserve">. </w:t>
      </w:r>
      <w:r>
        <w:t>Some economists argue that if we internalize external</w:t>
      </w:r>
      <w:r w:rsidR="00017100">
        <w:t xml:space="preserve"> (</w:t>
      </w:r>
      <w:r>
        <w:t>and use)</w:t>
      </w:r>
      <w:r w:rsidR="00017100">
        <w:t xml:space="preserve"> </w:t>
      </w:r>
      <w:r>
        <w:t>costs</w:t>
      </w:r>
      <w:r w:rsidR="00017100">
        <w:t xml:space="preserve">, </w:t>
      </w:r>
      <w:r>
        <w:t>provided with perfect information</w:t>
      </w:r>
      <w:r w:rsidR="00017100">
        <w:t xml:space="preserve">, </w:t>
      </w:r>
      <w:r>
        <w:t>market would stop at optimal scale</w:t>
      </w:r>
      <w:r w:rsidR="00017100">
        <w:t>. Still,</w:t>
      </w:r>
      <w:r w:rsidR="006B3029">
        <w:t xml:space="preserve"> it sounds more robust and error-tolerant to proceed with enforced just distribution and let prices adjust</w:t>
      </w:r>
      <w:r w:rsidR="00017100">
        <w:t xml:space="preserve">. </w:t>
      </w:r>
    </w:p>
    <w:p w14:paraId="1FE53482" w14:textId="1A85B532" w:rsidR="00950393" w:rsidRDefault="00950393" w:rsidP="008C1ACD">
      <w:pPr>
        <w:pStyle w:val="3"/>
      </w:pPr>
      <w:r>
        <w:t>Where should policy be app</w:t>
      </w:r>
      <w:r w:rsidR="002446ED">
        <w:t>lied</w:t>
      </w:r>
    </w:p>
    <w:p w14:paraId="3C18F371" w14:textId="21FDF774" w:rsidR="006B3029" w:rsidRDefault="00950393" w:rsidP="009263B6">
      <w:r>
        <w:t>As for scale and sustainability a question arises</w:t>
      </w:r>
      <w:r w:rsidR="00017100">
        <w:t xml:space="preserve">: </w:t>
      </w:r>
      <w:r>
        <w:t xml:space="preserve">At which end of the throughput flow </w:t>
      </w:r>
      <w:r w:rsidR="00017100">
        <w:t>would</w:t>
      </w:r>
      <w:r>
        <w:t xml:space="preserve"> we intervene?</w:t>
      </w:r>
      <w:r w:rsidRPr="00950393">
        <w:t xml:space="preserve"> </w:t>
      </w:r>
      <w:r>
        <w:t>As there are fewer mines and wells than there are smokestacks and garbage dumps</w:t>
      </w:r>
      <w:r w:rsidR="00017100">
        <w:t>,</w:t>
      </w:r>
      <w:r>
        <w:t xml:space="preserve"> </w:t>
      </w:r>
      <w:r w:rsidR="00017100">
        <w:t>it</w:t>
      </w:r>
      <w:r>
        <w:t xml:space="preserve"> is more efficient to control depletion</w:t>
      </w:r>
      <w:r w:rsidR="00017100">
        <w:t xml:space="preserve"> (</w:t>
      </w:r>
      <w:r w:rsidR="002446ED">
        <w:t>sources</w:t>
      </w:r>
      <w:r w:rsidR="00017100">
        <w:t xml:space="preserve">: </w:t>
      </w:r>
      <w:r>
        <w:t>input side) rather than pollution</w:t>
      </w:r>
      <w:r w:rsidR="00017100">
        <w:t xml:space="preserve"> (</w:t>
      </w:r>
      <w:r w:rsidR="002446ED">
        <w:t>sinks</w:t>
      </w:r>
      <w:r w:rsidR="00017100">
        <w:t xml:space="preserve">: </w:t>
      </w:r>
      <w:r>
        <w:t>outputs side)</w:t>
      </w:r>
      <w:r w:rsidR="00017100">
        <w:t xml:space="preserve">. </w:t>
      </w:r>
      <w:r>
        <w:t>and just add correcting measures when appropriate</w:t>
      </w:r>
      <w:r w:rsidR="00017100">
        <w:t>. Of course,</w:t>
      </w:r>
      <w:r w:rsidR="00905389">
        <w:t xml:space="preserve"> this stumbles on property rights but a quota to resource </w:t>
      </w:r>
      <w:r w:rsidR="00AB309C">
        <w:t xml:space="preserve">exploiter </w:t>
      </w:r>
      <w:r w:rsidR="00905389">
        <w:t>would be to get a stick out of the bu</w:t>
      </w:r>
      <w:r w:rsidR="00AB309C">
        <w:t>n</w:t>
      </w:r>
      <w:r w:rsidR="00905389">
        <w:t>dle</w:t>
      </w:r>
      <w:r w:rsidR="00017100">
        <w:t xml:space="preserve">: </w:t>
      </w:r>
      <w:r w:rsidR="00905389">
        <w:t>he would still own the resource</w:t>
      </w:r>
      <w:r w:rsidR="00017100">
        <w:t xml:space="preserve">, </w:t>
      </w:r>
      <w:r w:rsidR="00AB309C">
        <w:t>just with limited exploitation rights for sake of sustainability which still benefits him in comparison with being taxed for sink usage</w:t>
      </w:r>
      <w:r w:rsidR="00017100">
        <w:t xml:space="preserve">. </w:t>
      </w:r>
      <w:r w:rsidR="002205B8">
        <w:t>After all</w:t>
      </w:r>
      <w:r w:rsidR="00017100">
        <w:t xml:space="preserve">, </w:t>
      </w:r>
      <w:r w:rsidR="002205B8">
        <w:t>when it comes to property rights</w:t>
      </w:r>
      <w:r w:rsidR="00017100">
        <w:t xml:space="preserve">, </w:t>
      </w:r>
      <w:r w:rsidR="002205B8">
        <w:t xml:space="preserve">his\her property </w:t>
      </w:r>
      <w:r w:rsidR="007A7B84">
        <w:t>entitlement</w:t>
      </w:r>
      <w:r w:rsidR="00017100">
        <w:t xml:space="preserve"> (</w:t>
      </w:r>
      <w:r w:rsidR="002205B8">
        <w:t xml:space="preserve">the entitlement of a resource and the right to allow or prevent interference of the resource by others) or liability </w:t>
      </w:r>
      <w:r w:rsidR="007A7B84">
        <w:t>entitlement</w:t>
      </w:r>
      <w:r w:rsidR="00017100">
        <w:t xml:space="preserve"> (</w:t>
      </w:r>
      <w:r w:rsidR="002205B8">
        <w:t xml:space="preserve">the right to charge for interference or lack of it) are offset by </w:t>
      </w:r>
      <w:r w:rsidR="007A7B84">
        <w:t xml:space="preserve">others’ </w:t>
      </w:r>
      <w:r w:rsidR="002205B8">
        <w:t xml:space="preserve">inalienability </w:t>
      </w:r>
      <w:r w:rsidR="007A7B84">
        <w:t>entitlement</w:t>
      </w:r>
      <w:r w:rsidR="00017100">
        <w:t xml:space="preserve"> (</w:t>
      </w:r>
      <w:r w:rsidR="007A7B84">
        <w:t>other’s rights to presence or absence of something;</w:t>
      </w:r>
      <w:r w:rsidR="007A7B84" w:rsidRPr="007A7B84">
        <w:t xml:space="preserve"> </w:t>
      </w:r>
      <w:r w:rsidR="007A7B84">
        <w:t>dioxins and radioactive waste fall in this category)</w:t>
      </w:r>
      <w:r w:rsidR="00017100">
        <w:t xml:space="preserve">. </w:t>
      </w:r>
      <w:r w:rsidR="007A7B84">
        <w:t xml:space="preserve">For the resource owner that translates to an </w:t>
      </w:r>
      <w:r w:rsidR="002205B8">
        <w:t>obligation not to allow common bads occur to others by resource</w:t>
      </w:r>
      <w:r w:rsidR="00017100">
        <w:t xml:space="preserve"> (</w:t>
      </w:r>
      <w:r w:rsidR="002205B8">
        <w:t>mis)usage</w:t>
      </w:r>
      <w:r w:rsidR="00017100">
        <w:t xml:space="preserve">. </w:t>
      </w:r>
    </w:p>
    <w:p w14:paraId="2AF05318" w14:textId="007819C2" w:rsidR="002E0E69" w:rsidRDefault="002446ED" w:rsidP="002E0E69">
      <w:r>
        <w:t>And then there is also the price-quantity dilemma</w:t>
      </w:r>
      <w:r w:rsidR="00017100">
        <w:t xml:space="preserve"> (: </w:t>
      </w:r>
      <w:r>
        <w:t>where should we intervene and impose controls?</w:t>
      </w:r>
      <w:r w:rsidR="00017100">
        <w:t xml:space="preserve"> </w:t>
      </w:r>
      <w:r>
        <w:t>set a price and let quantity adjust or set quota and let prices adjust)</w:t>
      </w:r>
      <w:r w:rsidR="00017100">
        <w:t xml:space="preserve">. </w:t>
      </w:r>
      <w:r>
        <w:t>Quantity is clearly the leading choice as displayed in the</w:t>
      </w:r>
      <w:r w:rsidR="00017100">
        <w:t xml:space="preserve"> (</w:t>
      </w:r>
      <w:r>
        <w:t>current) situation of both population increase and per-capita resource use increase</w:t>
      </w:r>
      <w:r w:rsidR="00017100">
        <w:t xml:space="preserve">. </w:t>
      </w:r>
      <w:r>
        <w:t>Such growth implies increasing demand on both sources and sinks</w:t>
      </w:r>
      <w:r w:rsidR="00017100">
        <w:t xml:space="preserve">. </w:t>
      </w:r>
      <w:r>
        <w:t>In the presence of quotas</w:t>
      </w:r>
      <w:r w:rsidR="00017100">
        <w:t xml:space="preserve">, </w:t>
      </w:r>
      <w:r>
        <w:t>the increased demand would be reflected in prices</w:t>
      </w:r>
      <w:r w:rsidR="00017100">
        <w:t xml:space="preserve">. </w:t>
      </w:r>
      <w:r>
        <w:t>If prices</w:t>
      </w:r>
      <w:r w:rsidR="00017100">
        <w:t xml:space="preserve"> (</w:t>
      </w:r>
      <w:r>
        <w:t>taxes) where the instrument the result of greater demand would be higher prices and greater consumption</w:t>
      </w:r>
      <w:r w:rsidR="00017100">
        <w:t>. Also,</w:t>
      </w:r>
      <w:r w:rsidR="002E0E69">
        <w:t xml:space="preserve"> markets are not as rational as considered and here is an illustration</w:t>
      </w:r>
      <w:r w:rsidR="00017100">
        <w:t xml:space="preserve">: </w:t>
      </w:r>
      <w:r w:rsidR="002E0E69">
        <w:t>If India tried to internalize the price of ecosystem services from its rainforests by taxing deforestation</w:t>
      </w:r>
      <w:r w:rsidR="00017100">
        <w:t xml:space="preserve">, </w:t>
      </w:r>
      <w:r w:rsidR="009B4118">
        <w:t>it would be impeded by market failures</w:t>
      </w:r>
      <w:r w:rsidR="00017100">
        <w:t xml:space="preserve">. </w:t>
      </w:r>
      <w:r w:rsidR="002E0E69">
        <w:t>During the Asian crisis an 85% depreciation of Indian currency</w:t>
      </w:r>
      <w:r w:rsidR="00017100">
        <w:t xml:space="preserve">, </w:t>
      </w:r>
      <w:r w:rsidR="002E0E69">
        <w:t>the rupiah</w:t>
      </w:r>
      <w:r w:rsidR="00017100">
        <w:t xml:space="preserve">, </w:t>
      </w:r>
      <w:r w:rsidR="002E0E69">
        <w:t>would result in 85% depreciation decrease in tax in relation to trade currency</w:t>
      </w:r>
      <w:r w:rsidR="00017100">
        <w:t xml:space="preserve">. </w:t>
      </w:r>
      <w:r w:rsidR="002E0E69">
        <w:t>Even if tax were in trade currency all the costs of harvest arise in rupiah and decreased price would increase demand and ‘promote’ deforestation</w:t>
      </w:r>
      <w:r w:rsidR="00017100">
        <w:t xml:space="preserve">. </w:t>
      </w:r>
    </w:p>
    <w:p w14:paraId="37E632C6" w14:textId="77777777" w:rsidR="00391ACC" w:rsidRDefault="00391ACC" w:rsidP="009263B6"/>
    <w:p w14:paraId="6F215D4E" w14:textId="77777777" w:rsidR="00391ACC" w:rsidRDefault="00391ACC" w:rsidP="009263B6"/>
    <w:p w14:paraId="5EBEE6CC" w14:textId="77777777" w:rsidR="00391ACC" w:rsidRDefault="00391ACC" w:rsidP="009263B6"/>
    <w:p w14:paraId="5D32C6CA" w14:textId="77777777" w:rsidR="00391ACC" w:rsidRDefault="00391ACC" w:rsidP="009263B6"/>
    <w:p w14:paraId="68B01031" w14:textId="466E8F1E" w:rsidR="00391ACC" w:rsidRDefault="00391ACC" w:rsidP="008C1ACD">
      <w:pPr>
        <w:pStyle w:val="2"/>
      </w:pPr>
      <w:r>
        <w:t>POLICY GOALS 1</w:t>
      </w:r>
      <w:r w:rsidR="00017100">
        <w:t xml:space="preserve">: </w:t>
      </w:r>
      <w:r>
        <w:t>Sustainable scale</w:t>
      </w:r>
    </w:p>
    <w:p w14:paraId="43371773" w14:textId="30963EF9" w:rsidR="00391ACC" w:rsidRDefault="00391ACC" w:rsidP="008C1ACD">
      <w:pPr>
        <w:pStyle w:val="3"/>
      </w:pPr>
      <w:r>
        <w:t>Direct Regulation</w:t>
      </w:r>
      <w:r w:rsidR="00017100">
        <w:t xml:space="preserve">. </w:t>
      </w:r>
    </w:p>
    <w:p w14:paraId="0DCD5A7D" w14:textId="35C00B80" w:rsidR="00391ACC" w:rsidRDefault="00391ACC" w:rsidP="009263B6">
      <w:r>
        <w:t>The dominant form of environmental policy affecting scale in most of the world is the regulatory instrument or command and control techniques that take a variety of forms</w:t>
      </w:r>
      <w:r w:rsidR="00017100">
        <w:t xml:space="preserve">. </w:t>
      </w:r>
      <w:r>
        <w:t>Substances are banned</w:t>
      </w:r>
      <w:r w:rsidR="00017100">
        <w:t xml:space="preserve"> </w:t>
      </w:r>
      <w:r>
        <w:t>and various pollutants may be limited by regulation to certain levels</w:t>
      </w:r>
      <w:r w:rsidR="00017100">
        <w:t xml:space="preserve"> (</w:t>
      </w:r>
      <w:r>
        <w:t>set for producers or consumers)</w:t>
      </w:r>
      <w:r w:rsidR="00017100">
        <w:t xml:space="preserve">. </w:t>
      </w:r>
    </w:p>
    <w:p w14:paraId="50EB3FD1" w14:textId="6BE55A85" w:rsidR="00391ACC" w:rsidRDefault="00391ACC" w:rsidP="009263B6">
      <w:r>
        <w:t>With renewables regulation might come handy</w:t>
      </w:r>
      <w:r w:rsidR="005B4444">
        <w:t xml:space="preserve"> as in the fishing </w:t>
      </w:r>
      <w:r w:rsidR="002E1FE2">
        <w:t>case:</w:t>
      </w:r>
      <w:r w:rsidR="00017100">
        <w:t xml:space="preserve"> </w:t>
      </w:r>
      <w:r>
        <w:t>banning harvests during mating seasons</w:t>
      </w:r>
      <w:r w:rsidR="00017100">
        <w:t xml:space="preserve">, </w:t>
      </w:r>
      <w:r>
        <w:t>imposing minimum mesh sizes in fishing nets</w:t>
      </w:r>
      <w:r w:rsidR="00017100">
        <w:t xml:space="preserve">, </w:t>
      </w:r>
      <w:r>
        <w:t>forbidding harvest of gravid females</w:t>
      </w:r>
      <w:r w:rsidR="00017100">
        <w:t xml:space="preserve">, </w:t>
      </w:r>
      <w:r>
        <w:t>leaving the best and largest species of stock</w:t>
      </w:r>
      <w:r w:rsidR="00017100">
        <w:t xml:space="preserve">, </w:t>
      </w:r>
      <w:r>
        <w:t xml:space="preserve">or banning certain </w:t>
      </w:r>
      <w:r w:rsidR="005B4444">
        <w:t>harvest methods that are particularly destructive of habitat</w:t>
      </w:r>
      <w:r w:rsidR="00017100">
        <w:t xml:space="preserve">. </w:t>
      </w:r>
    </w:p>
    <w:p w14:paraId="39A9334F" w14:textId="64732D34" w:rsidR="005B4444" w:rsidRDefault="005B4444" w:rsidP="009263B6">
      <w:r>
        <w:t>The basic requirement for economic efficiency is that marginal costs equal marginal benefits</w:t>
      </w:r>
      <w:r w:rsidR="00017100">
        <w:t xml:space="preserve">, </w:t>
      </w:r>
      <w:r>
        <w:t>at both the individual level and the social level</w:t>
      </w:r>
      <w:r w:rsidR="00017100">
        <w:t xml:space="preserve">. </w:t>
      </w:r>
      <w:r>
        <w:t>Ideally</w:t>
      </w:r>
      <w:r w:rsidR="00017100">
        <w:t xml:space="preserve">, </w:t>
      </w:r>
      <w:r>
        <w:t>environmental policies should achieve this goal</w:t>
      </w:r>
      <w:r w:rsidR="00017100">
        <w:t xml:space="preserve">. </w:t>
      </w:r>
      <w:r>
        <w:t>In practice</w:t>
      </w:r>
      <w:r w:rsidR="00017100">
        <w:t xml:space="preserve">, </w:t>
      </w:r>
      <w:r>
        <w:t>however</w:t>
      </w:r>
      <w:r w:rsidR="00017100">
        <w:t xml:space="preserve">, </w:t>
      </w:r>
      <w:r>
        <w:t>for our pollution example would require t</w:t>
      </w:r>
      <w:r w:rsidR="00552CE2">
        <w:t>h</w:t>
      </w:r>
      <w:r>
        <w:t>at we know the marginal social costs of pollution</w:t>
      </w:r>
      <w:r w:rsidR="00017100">
        <w:t xml:space="preserve">, </w:t>
      </w:r>
      <w:r>
        <w:t>the marginal net benefits of activities</w:t>
      </w:r>
      <w:r w:rsidR="00017100">
        <w:t xml:space="preserve"> (</w:t>
      </w:r>
      <w:r>
        <w:t>sum of benefits of production of goods and services) that pollute</w:t>
      </w:r>
      <w:r w:rsidR="00017100">
        <w:t xml:space="preserve">, </w:t>
      </w:r>
      <w:r>
        <w:t>and the marginal abatement costs of pollution</w:t>
      </w:r>
      <w:r w:rsidR="00017100">
        <w:t xml:space="preserve">. </w:t>
      </w:r>
    </w:p>
    <w:p w14:paraId="6CD3E076" w14:textId="02F950A5" w:rsidR="005B4444" w:rsidRDefault="005B4444" w:rsidP="009263B6">
      <w:r>
        <w:t>The disadvantages of regulation might be that there are no incentives to limit pollution more than the set level</w:t>
      </w:r>
      <w:r w:rsidR="00017100">
        <w:t xml:space="preserve"> (</w:t>
      </w:r>
      <w:r>
        <w:t>which may not be designed with an error margin)</w:t>
      </w:r>
      <w:r w:rsidR="00017100">
        <w:t xml:space="preserve">, </w:t>
      </w:r>
      <w:r>
        <w:t xml:space="preserve">is full of lack of knowledge and that sometimes </w:t>
      </w:r>
      <w:r w:rsidR="0004368A">
        <w:t xml:space="preserve">it </w:t>
      </w:r>
      <w:r>
        <w:t>is difficult to</w:t>
      </w:r>
      <w:r w:rsidR="0004368A">
        <w:t xml:space="preserve"> distribute</w:t>
      </w:r>
      <w:r w:rsidR="00017100">
        <w:t xml:space="preserve">. </w:t>
      </w:r>
      <w:r w:rsidR="0004368A">
        <w:t xml:space="preserve">Consider a regulation that needs to cut </w:t>
      </w:r>
      <w:r w:rsidR="002E1FE2">
        <w:t>pollution</w:t>
      </w:r>
      <w:r w:rsidR="0004368A">
        <w:t xml:space="preserve"> loads by 40%</w:t>
      </w:r>
      <w:r w:rsidR="00017100">
        <w:t xml:space="preserve">. </w:t>
      </w:r>
      <w:r w:rsidR="0004368A">
        <w:t>Now</w:t>
      </w:r>
      <w:r w:rsidR="00017100">
        <w:t xml:space="preserve">, </w:t>
      </w:r>
      <w:r w:rsidR="0004368A">
        <w:t>different firms have different abatement costs</w:t>
      </w:r>
      <w:r w:rsidR="00017100">
        <w:t xml:space="preserve"> (</w:t>
      </w:r>
      <w:r w:rsidR="0004368A">
        <w:t>MACs) and/or different operating costs</w:t>
      </w:r>
      <w:r w:rsidR="00017100">
        <w:t xml:space="preserve">. </w:t>
      </w:r>
      <w:r w:rsidR="0004368A">
        <w:t>Some maybe older and with an older equipment and others not as much</w:t>
      </w:r>
      <w:r w:rsidR="00017100">
        <w:t xml:space="preserve">. </w:t>
      </w:r>
      <w:r w:rsidR="0004368A">
        <w:t xml:space="preserve">For some that reduction maybe </w:t>
      </w:r>
      <w:r w:rsidR="002E1FE2">
        <w:t>easier</w:t>
      </w:r>
      <w:r w:rsidR="0004368A">
        <w:t xml:space="preserve"> and for others difficult</w:t>
      </w:r>
      <w:r w:rsidR="00017100">
        <w:t xml:space="preserve">. </w:t>
      </w:r>
      <w:r w:rsidR="0004368A">
        <w:t>Rebalancing the industry might be hazardous and If they are allocated a different set level it would be unfair too</w:t>
      </w:r>
      <w:r w:rsidR="00017100">
        <w:t xml:space="preserve">. </w:t>
      </w:r>
      <w:r w:rsidR="0004368A">
        <w:t xml:space="preserve">The only sensible way forward seems to develop new technologies for reducing </w:t>
      </w:r>
      <w:r w:rsidR="002E1FE2">
        <w:t>environmental</w:t>
      </w:r>
      <w:r w:rsidR="0004368A">
        <w:t xml:space="preserve"> </w:t>
      </w:r>
      <w:r w:rsidR="002E1FE2">
        <w:t>costs.</w:t>
      </w:r>
      <w:r w:rsidR="00017100">
        <w:t xml:space="preserve"> </w:t>
      </w:r>
      <w:r w:rsidR="0004368A">
        <w:t xml:space="preserve">The ideal </w:t>
      </w:r>
      <w:r w:rsidR="002E1FE2">
        <w:t>policy</w:t>
      </w:r>
      <w:r w:rsidR="0004368A">
        <w:t xml:space="preserve"> would also set the marginal benefits of production equal to the marginal environmental costs it imposes</w:t>
      </w:r>
      <w:r w:rsidR="00017100">
        <w:t xml:space="preserve">, </w:t>
      </w:r>
      <w:r w:rsidR="0004368A">
        <w:t>but as we stated earlier</w:t>
      </w:r>
      <w:r w:rsidR="00017100">
        <w:t xml:space="preserve">, </w:t>
      </w:r>
      <w:r w:rsidR="0004368A">
        <w:t>environmental costs are largely unknown</w:t>
      </w:r>
      <w:r w:rsidR="00017100">
        <w:t xml:space="preserve">. </w:t>
      </w:r>
      <w:r w:rsidR="0004368A">
        <w:t>We will now examine three policies that can theoretically achieve these goals</w:t>
      </w:r>
      <w:r w:rsidR="00017100">
        <w:t xml:space="preserve">: </w:t>
      </w:r>
      <w:r w:rsidR="0004368A">
        <w:t>taxes</w:t>
      </w:r>
      <w:r w:rsidR="00017100">
        <w:t xml:space="preserve">, </w:t>
      </w:r>
      <w:r w:rsidR="0004368A">
        <w:t>subsidies and tradeable permits</w:t>
      </w:r>
      <w:r w:rsidR="00017100">
        <w:t xml:space="preserve">. </w:t>
      </w:r>
    </w:p>
    <w:p w14:paraId="662348C9" w14:textId="575AF78D" w:rsidR="00986A79" w:rsidRDefault="00986A79" w:rsidP="008C1ACD">
      <w:pPr>
        <w:pStyle w:val="3"/>
      </w:pPr>
      <w:r>
        <w:t>Pigouvian taxes</w:t>
      </w:r>
    </w:p>
    <w:p w14:paraId="57D7B5B0" w14:textId="19F2D7B9" w:rsidR="00986A79" w:rsidRDefault="00986A79" w:rsidP="009263B6">
      <w:r>
        <w:t xml:space="preserve">Pigou came upon </w:t>
      </w:r>
      <w:r w:rsidR="002E1FE2">
        <w:t>the</w:t>
      </w:r>
      <w:r>
        <w:t xml:space="preserve"> simple solution of imposing a tax equal to the marginal external cost</w:t>
      </w:r>
      <w:r w:rsidR="00017100">
        <w:t xml:space="preserve">. </w:t>
      </w:r>
      <w:r w:rsidR="00733EA3">
        <w:t>Pigouvian tax essentially creates a property right to the environment for the state</w:t>
      </w:r>
      <w:r w:rsidR="00017100">
        <w:t xml:space="preserve">, </w:t>
      </w:r>
      <w:r w:rsidR="00733EA3">
        <w:t>using a liability entitlement</w:t>
      </w:r>
      <w:r w:rsidR="00017100">
        <w:t xml:space="preserve">. </w:t>
      </w:r>
      <w:r>
        <w:t>This will force every externality to be embedded in costs and included nicely in the equilibrium markets ensure</w:t>
      </w:r>
      <w:r w:rsidR="00017100">
        <w:t xml:space="preserve">. </w:t>
      </w:r>
      <w:r w:rsidR="00733EA3">
        <w:t xml:space="preserve">A </w:t>
      </w:r>
    </w:p>
    <w:p w14:paraId="70C7C8C5" w14:textId="5809FB65" w:rsidR="00986A79" w:rsidRDefault="00986A79" w:rsidP="009263B6">
      <w:r>
        <w:t>In practice</w:t>
      </w:r>
      <w:r w:rsidR="00017100">
        <w:t xml:space="preserve">, </w:t>
      </w:r>
      <w:r>
        <w:t>as we cannot accurately</w:t>
      </w:r>
      <w:r w:rsidR="00017100">
        <w:t xml:space="preserve"> </w:t>
      </w:r>
      <w:r>
        <w:t>measure marginal environmental costs the Pigouvian t</w:t>
      </w:r>
      <w:r w:rsidR="00733EA3">
        <w:t>a</w:t>
      </w:r>
      <w:r>
        <w:t>x cannot be set precisely at that level</w:t>
      </w:r>
      <w:r w:rsidR="00017100">
        <w:t xml:space="preserve">. </w:t>
      </w:r>
      <w:r>
        <w:t>Even if we did know them these change with the amount of externality say pollution and the tax</w:t>
      </w:r>
      <w:r w:rsidR="00017100">
        <w:t xml:space="preserve">, </w:t>
      </w:r>
      <w:r w:rsidR="00D06DA2">
        <w:t>in line with the adaptive principle</w:t>
      </w:r>
      <w:r w:rsidR="00017100">
        <w:t xml:space="preserve">, </w:t>
      </w:r>
      <w:r>
        <w:t>should adapt accordingly and frequently</w:t>
      </w:r>
      <w:r w:rsidR="00017100">
        <w:t xml:space="preserve">, </w:t>
      </w:r>
      <w:r>
        <w:t>which as we know is bad for business and other planners</w:t>
      </w:r>
      <w:r w:rsidR="00017100">
        <w:t xml:space="preserve">. </w:t>
      </w:r>
    </w:p>
    <w:p w14:paraId="19EF3276" w14:textId="36F6C290" w:rsidR="0004368A" w:rsidRDefault="00986A79" w:rsidP="009263B6">
      <w:r>
        <w:t>Still</w:t>
      </w:r>
      <w:r w:rsidR="00017100">
        <w:t xml:space="preserve">, </w:t>
      </w:r>
      <w:r>
        <w:t>the Pigouvian tax is better than reforms and reduces environmental costs more efficiently and more honestly as the externality itself is accounted rather than some level of it</w:t>
      </w:r>
      <w:r w:rsidR="00017100">
        <w:t xml:space="preserve"> (</w:t>
      </w:r>
      <w:r>
        <w:t>possibly with inadequate error margin)</w:t>
      </w:r>
      <w:r w:rsidR="00017100">
        <w:t xml:space="preserve">. </w:t>
      </w:r>
      <w:r>
        <w:t>How does it achieve it though?</w:t>
      </w:r>
    </w:p>
    <w:p w14:paraId="3EE15A1B" w14:textId="2FC57EED" w:rsidR="0004368A" w:rsidRDefault="00552CE2" w:rsidP="009263B6">
      <w:r>
        <w:lastRenderedPageBreak/>
        <w:t xml:space="preserve">Firms for which </w:t>
      </w:r>
      <w:r w:rsidR="00AB038B">
        <w:t xml:space="preserve">it </w:t>
      </w:r>
      <w:r>
        <w:t>is cheaper to reduce pollution will therefore make large reductions and firms for which it is expensive they will reduce less and pay the tax</w:t>
      </w:r>
      <w:r w:rsidR="00017100">
        <w:t>. (</w:t>
      </w:r>
      <w:r>
        <w:t>hopefully spent on restoration)</w:t>
      </w:r>
      <w:r w:rsidR="00017100">
        <w:t xml:space="preserve">. </w:t>
      </w:r>
      <w:r w:rsidR="002E1FE2">
        <w:t>Thus,</w:t>
      </w:r>
      <w:r>
        <w:t xml:space="preserve"> after the implementation of the policy the MACs for all firms will equal the tax</w:t>
      </w:r>
      <w:r w:rsidR="00017100">
        <w:t xml:space="preserve">. </w:t>
      </w:r>
      <w:r>
        <w:t>This is</w:t>
      </w:r>
      <w:r w:rsidR="00AB038B">
        <w:t xml:space="preserve"> congruent with the maximum micro-freedom principle and the actual costs to society as a whole are less than with their command-and-control policy</w:t>
      </w:r>
      <w:r w:rsidR="00017100">
        <w:t xml:space="preserve">. </w:t>
      </w:r>
      <w:r w:rsidR="00A2088A">
        <w:t>Even</w:t>
      </w:r>
      <w:r w:rsidR="00017100">
        <w:t xml:space="preserve"> </w:t>
      </w:r>
      <w:r w:rsidR="00A2088A">
        <w:t xml:space="preserve">though </w:t>
      </w:r>
      <w:r w:rsidR="00AB038B">
        <w:t xml:space="preserve">it seems less unfair </w:t>
      </w:r>
      <w:r w:rsidR="00A2088A">
        <w:t>that reforms</w:t>
      </w:r>
      <w:r w:rsidR="00017100">
        <w:t xml:space="preserve">, </w:t>
      </w:r>
      <w:r w:rsidR="00AB038B">
        <w:t xml:space="preserve">since companies pay </w:t>
      </w:r>
      <w:r w:rsidR="00D06DA2">
        <w:t>the costs they impose to society</w:t>
      </w:r>
      <w:r w:rsidR="00017100">
        <w:t xml:space="preserve">, </w:t>
      </w:r>
      <w:r w:rsidR="00A2088A">
        <w:t>some firms will go out of business</w:t>
      </w:r>
      <w:r w:rsidR="00017100">
        <w:t xml:space="preserve">. </w:t>
      </w:r>
    </w:p>
    <w:p w14:paraId="32ACF83A" w14:textId="30BB871D" w:rsidR="00D06DA2" w:rsidRDefault="00D06DA2" w:rsidP="009263B6"/>
    <w:p w14:paraId="253B264C" w14:textId="2F728FFF" w:rsidR="00D06DA2" w:rsidRDefault="00D06DA2" w:rsidP="008C1ACD">
      <w:pPr>
        <w:pStyle w:val="3"/>
      </w:pPr>
      <w:r>
        <w:t>Pigouvian subsidies</w:t>
      </w:r>
    </w:p>
    <w:p w14:paraId="590AE3B4" w14:textId="591F4863" w:rsidR="0001048B" w:rsidRDefault="0001048B" w:rsidP="009263B6">
      <w:r>
        <w:t xml:space="preserve">A subsidy </w:t>
      </w:r>
      <w:r w:rsidR="00733EA3">
        <w:t>is a bonus or payment for doing something</w:t>
      </w:r>
      <w:r w:rsidR="00017100">
        <w:t xml:space="preserve">, </w:t>
      </w:r>
      <w:r w:rsidR="00733EA3">
        <w:t>the opposite of a tax</w:t>
      </w:r>
      <w:r w:rsidR="00017100">
        <w:t xml:space="preserve">. </w:t>
      </w:r>
      <w:r w:rsidR="00733EA3">
        <w:t xml:space="preserve">A </w:t>
      </w:r>
      <w:r w:rsidR="002E1FE2">
        <w:t>Pigouvian</w:t>
      </w:r>
      <w:r w:rsidR="00733EA3">
        <w:t xml:space="preserve"> subsidy is a payment to each firm for each unit by which it reduces environmental costs</w:t>
      </w:r>
      <w:r w:rsidR="00017100">
        <w:t xml:space="preserve">. </w:t>
      </w:r>
      <w:r w:rsidR="00733EA3">
        <w:t>Ideally</w:t>
      </w:r>
      <w:r w:rsidR="00017100">
        <w:t xml:space="preserve">, </w:t>
      </w:r>
      <w:r w:rsidR="00733EA3">
        <w:t>the subsidy will equal the marginal benefit to society of abating pollution</w:t>
      </w:r>
      <w:r w:rsidR="00017100">
        <w:t xml:space="preserve">. </w:t>
      </w:r>
      <w:r w:rsidR="002E1FE2">
        <w:t>Again,</w:t>
      </w:r>
      <w:r w:rsidR="00733EA3">
        <w:t xml:space="preserve"> MACs will be equalized across the industry</w:t>
      </w:r>
      <w:r w:rsidR="00017100">
        <w:t xml:space="preserve">. </w:t>
      </w:r>
      <w:r w:rsidR="00733EA3">
        <w:t xml:space="preserve">While the tax follows the “polluter pays” </w:t>
      </w:r>
      <w:r w:rsidR="002E1FE2">
        <w:t>principle</w:t>
      </w:r>
      <w:r w:rsidR="00017100">
        <w:t xml:space="preserve">, </w:t>
      </w:r>
      <w:r w:rsidR="00733EA3">
        <w:t xml:space="preserve">a </w:t>
      </w:r>
      <w:r w:rsidR="002E1FE2">
        <w:t>subsidy</w:t>
      </w:r>
      <w:r w:rsidR="00017100">
        <w:t xml:space="preserve">, </w:t>
      </w:r>
      <w:r w:rsidR="00733EA3">
        <w:t>in contrast</w:t>
      </w:r>
      <w:r w:rsidR="00017100">
        <w:t xml:space="preserve">, </w:t>
      </w:r>
      <w:r w:rsidR="00733EA3">
        <w:t xml:space="preserve">basically assumes the polluter has the </w:t>
      </w:r>
      <w:r w:rsidR="002E1FE2">
        <w:t>privilege</w:t>
      </w:r>
      <w:r w:rsidR="00733EA3">
        <w:t xml:space="preserve"> to pollute</w:t>
      </w:r>
      <w:r w:rsidR="00017100">
        <w:t xml:space="preserve">, </w:t>
      </w:r>
      <w:r w:rsidR="00733EA3">
        <w:t>and society must pay him not to</w:t>
      </w:r>
      <w:r w:rsidR="00017100">
        <w:t xml:space="preserve">. </w:t>
      </w:r>
      <w:r w:rsidR="00733EA3">
        <w:t xml:space="preserve">This is </w:t>
      </w:r>
      <w:r w:rsidR="002E1FE2">
        <w:t>counter</w:t>
      </w:r>
      <w:r w:rsidR="00733EA3">
        <w:t>-intuitive</w:t>
      </w:r>
      <w:r w:rsidR="00017100">
        <w:t xml:space="preserve">. </w:t>
      </w:r>
      <w:r w:rsidR="00733EA3">
        <w:t>Even worse</w:t>
      </w:r>
      <w:r w:rsidR="00017100">
        <w:t xml:space="preserve">, </w:t>
      </w:r>
      <w:r w:rsidR="00504B6E">
        <w:t>even if each firm pollutes less than in the absence of</w:t>
      </w:r>
      <w:r w:rsidR="00017100">
        <w:t xml:space="preserve"> </w:t>
      </w:r>
      <w:r w:rsidR="00504B6E">
        <w:t>the subsidy</w:t>
      </w:r>
      <w:r w:rsidR="00017100">
        <w:t xml:space="preserve">, </w:t>
      </w:r>
      <w:r w:rsidR="00504B6E">
        <w:t>new entrants may mean more pollution in sum</w:t>
      </w:r>
      <w:r w:rsidR="00017100">
        <w:t xml:space="preserve">. </w:t>
      </w:r>
    </w:p>
    <w:p w14:paraId="249276B2" w14:textId="39C59ED8" w:rsidR="00504B6E" w:rsidRDefault="002E1FE2" w:rsidP="009263B6">
      <w:r>
        <w:t>However,</w:t>
      </w:r>
      <w:r w:rsidR="00504B6E">
        <w:t xml:space="preserve"> subsidies are not irrelevant</w:t>
      </w:r>
      <w:r w:rsidR="00017100">
        <w:t xml:space="preserve">, </w:t>
      </w:r>
      <w:r w:rsidR="00504B6E">
        <w:t xml:space="preserve">especially considering local problems-global </w:t>
      </w:r>
      <w:r>
        <w:t>consequences</w:t>
      </w:r>
      <w:r w:rsidR="00017100">
        <w:t xml:space="preserve">. </w:t>
      </w:r>
      <w:r w:rsidR="00504B6E">
        <w:t xml:space="preserve">A global-instrument’s subsidy to reforest riparian zones may be very </w:t>
      </w:r>
      <w:r>
        <w:t>successful</w:t>
      </w:r>
      <w:r w:rsidR="00504B6E">
        <w:t xml:space="preserve"> policy</w:t>
      </w:r>
      <w:r w:rsidR="00017100">
        <w:t xml:space="preserve">. </w:t>
      </w:r>
      <w:r w:rsidR="00504B6E">
        <w:t xml:space="preserve">A last point to make is about the </w:t>
      </w:r>
      <w:r w:rsidR="00D04BE6">
        <w:t xml:space="preserve">efficient implementation </w:t>
      </w:r>
      <w:r w:rsidR="00504B6E">
        <w:t xml:space="preserve">of these </w:t>
      </w:r>
      <w:r>
        <w:t>Pigouvian</w:t>
      </w:r>
      <w:r w:rsidR="00D04BE6">
        <w:t xml:space="preserve"> subsidies</w:t>
      </w:r>
      <w:r w:rsidR="00017100">
        <w:t xml:space="preserve">. </w:t>
      </w:r>
      <w:r w:rsidR="00504B6E">
        <w:t xml:space="preserve">While in social level </w:t>
      </w:r>
      <w:r w:rsidR="00D04BE6">
        <w:t>the welfare maximizing outcome MB=MC is understandable</w:t>
      </w:r>
      <w:r w:rsidR="00017100">
        <w:t xml:space="preserve">, </w:t>
      </w:r>
      <w:r w:rsidR="00D04BE6">
        <w:t>at the individual level it is impossible to find the marginal cost curve of each person</w:t>
      </w:r>
      <w:r w:rsidR="00017100">
        <w:t xml:space="preserve">. </w:t>
      </w:r>
      <w:r w:rsidR="00D04BE6">
        <w:t>If a state tries to find them out people</w:t>
      </w:r>
      <w:r w:rsidR="00017100">
        <w:t xml:space="preserve">, </w:t>
      </w:r>
      <w:r w:rsidR="00D04BE6">
        <w:t>informed that they will be compensated for the public bads might misinform government about their preferences and</w:t>
      </w:r>
      <w:r w:rsidR="00504B6E">
        <w:t xml:space="preserve"> </w:t>
      </w:r>
      <w:r w:rsidR="00D04BE6">
        <w:t xml:space="preserve">even </w:t>
      </w:r>
      <w:r w:rsidR="00504B6E">
        <w:t>do less to avoid these externalities</w:t>
      </w:r>
      <w:r w:rsidR="00017100">
        <w:t xml:space="preserve">. </w:t>
      </w:r>
    </w:p>
    <w:p w14:paraId="61E6C163" w14:textId="2382CE8C" w:rsidR="00504B6E" w:rsidRDefault="00A30ACF" w:rsidP="008C1ACD">
      <w:pPr>
        <w:pStyle w:val="3"/>
      </w:pPr>
      <w:r>
        <w:t>Tradeable permits on quotas</w:t>
      </w:r>
    </w:p>
    <w:p w14:paraId="6C3A9C2A" w14:textId="10CD8473" w:rsidR="00A30ACF" w:rsidRDefault="00A30ACF" w:rsidP="009263B6">
      <w:r>
        <w:t xml:space="preserve">Tradeable permits are </w:t>
      </w:r>
      <w:r w:rsidR="002E1FE2">
        <w:t>another cost-effective</w:t>
      </w:r>
      <w:r>
        <w:t xml:space="preserve"> mechanism for a </w:t>
      </w:r>
      <w:r w:rsidR="002E1FE2">
        <w:t>achieving</w:t>
      </w:r>
      <w:r>
        <w:t xml:space="preserve"> a specific goal</w:t>
      </w:r>
      <w:r w:rsidR="00017100">
        <w:t xml:space="preserve">. </w:t>
      </w:r>
      <w:r w:rsidR="002E1FE2">
        <w:t>Rather</w:t>
      </w:r>
      <w:r>
        <w:t xml:space="preserve"> than increasing prices through a tax to reduce demand</w:t>
      </w:r>
      <w:r w:rsidR="00017100">
        <w:t xml:space="preserve">, </w:t>
      </w:r>
      <w:r>
        <w:t>tradeable permits require society to set a quota</w:t>
      </w:r>
      <w:r w:rsidR="00017100">
        <w:t xml:space="preserve">, </w:t>
      </w:r>
      <w:r>
        <w:t>a maximum level of say pollution or resource depletion it will allow</w:t>
      </w:r>
      <w:r w:rsidR="00017100">
        <w:t xml:space="preserve">. </w:t>
      </w:r>
      <w:r>
        <w:t>Economically speaking this level should be set at MR=MB</w:t>
      </w:r>
      <w:r w:rsidR="00017100">
        <w:t xml:space="preserve">, </w:t>
      </w:r>
      <w:r>
        <w:t>MB including social as well as private costs</w:t>
      </w:r>
      <w:r w:rsidR="00017100">
        <w:t xml:space="preserve">. </w:t>
      </w:r>
      <w:r>
        <w:t>This can be unattainable due to ignorance and uncertainty as well as due to that the very act of setting quotas alters the balance</w:t>
      </w:r>
      <w:r w:rsidR="00017100">
        <w:t xml:space="preserve">. </w:t>
      </w:r>
    </w:p>
    <w:p w14:paraId="629386D8" w14:textId="10BBA544" w:rsidR="0001048B" w:rsidRDefault="002E1FE2" w:rsidP="00A30ACF">
      <w:r>
        <w:t>Still,</w:t>
      </w:r>
      <w:r w:rsidR="00A30ACF">
        <w:t xml:space="preserve"> it’s worth a try since it can gradually incorporate fund services in a </w:t>
      </w:r>
      <w:r>
        <w:t>cost-effective</w:t>
      </w:r>
      <w:r w:rsidR="00A30ACF">
        <w:t xml:space="preserve"> way while in alignment with principles of micro-freedom</w:t>
      </w:r>
      <w:r w:rsidR="00017100">
        <w:t xml:space="preserve">, </w:t>
      </w:r>
      <w:r w:rsidR="00A30ACF">
        <w:t>adaptable management and sufficient slack</w:t>
      </w:r>
      <w:r w:rsidR="00017100">
        <w:t xml:space="preserve">. </w:t>
      </w:r>
    </w:p>
    <w:p w14:paraId="706E4709" w14:textId="20012224" w:rsidR="00B74056" w:rsidRDefault="00A30ACF" w:rsidP="00A30ACF">
      <w:r>
        <w:t>Once established</w:t>
      </w:r>
      <w:r w:rsidR="00017100">
        <w:t xml:space="preserve">, </w:t>
      </w:r>
      <w:r>
        <w:t>the quota is then distributed among polluters</w:t>
      </w:r>
      <w:r w:rsidR="00FA4694">
        <w:t xml:space="preserve"> </w:t>
      </w:r>
      <w:r w:rsidR="00B74056">
        <w:t>and resource users in the form of permits or individual quotas</w:t>
      </w:r>
      <w:r w:rsidR="00017100">
        <w:t xml:space="preserve">. </w:t>
      </w:r>
      <w:r w:rsidR="00B74056">
        <w:t>Permits may be auctioned off or distributed for free and the distribution process can be used to achieve other social goals</w:t>
      </w:r>
      <w:r w:rsidR="00017100">
        <w:t xml:space="preserve">, </w:t>
      </w:r>
      <w:r w:rsidR="00B74056">
        <w:t>such as more income equality</w:t>
      </w:r>
      <w:r w:rsidR="00017100">
        <w:t xml:space="preserve">. </w:t>
      </w:r>
      <w:r w:rsidR="00B74056">
        <w:t>And there are a lot of variations</w:t>
      </w:r>
      <w:r w:rsidR="00017100">
        <w:t xml:space="preserve">. </w:t>
      </w:r>
      <w:r w:rsidR="00B74056">
        <w:t>Permits may be issued annually or once and for all they can be set for set quantities</w:t>
      </w:r>
      <w:r w:rsidR="00017100">
        <w:t xml:space="preserve">, </w:t>
      </w:r>
      <w:r w:rsidR="00B74056">
        <w:t>for better planning</w:t>
      </w:r>
      <w:r w:rsidR="00017100">
        <w:t xml:space="preserve">, </w:t>
      </w:r>
      <w:r w:rsidR="00B74056">
        <w:t>or for a proportion of an adjustable quota</w:t>
      </w:r>
      <w:r w:rsidR="00017100">
        <w:t xml:space="preserve">, </w:t>
      </w:r>
      <w:r w:rsidR="00B74056">
        <w:t>for adaptable control in the face of imperfect information</w:t>
      </w:r>
      <w:r w:rsidR="00017100">
        <w:t xml:space="preserve">. </w:t>
      </w:r>
    </w:p>
    <w:p w14:paraId="6D837E93" w14:textId="5B5F9021" w:rsidR="00A30ACF" w:rsidRDefault="00B74056" w:rsidP="00A30ACF">
      <w:r>
        <w:t>If permits are for pollution</w:t>
      </w:r>
      <w:r w:rsidR="00017100">
        <w:t xml:space="preserve">, </w:t>
      </w:r>
      <w:r>
        <w:t>the firm will abate pollution as long as that is cheaper than the cost of the permit and use permits otherwise</w:t>
      </w:r>
      <w:r w:rsidR="00017100">
        <w:t xml:space="preserve">. </w:t>
      </w:r>
      <w:r>
        <w:t>This again leads to equimarginal abatement costs</w:t>
      </w:r>
      <w:r w:rsidR="00017100">
        <w:t xml:space="preserve">, </w:t>
      </w:r>
      <w:r>
        <w:t>a pre-condition for cost-effective outcomes</w:t>
      </w:r>
      <w:r w:rsidR="00017100">
        <w:t xml:space="preserve">. </w:t>
      </w:r>
      <w:r>
        <w:t>If permits are for resource depletion</w:t>
      </w:r>
      <w:r w:rsidR="00017100">
        <w:t xml:space="preserve">, </w:t>
      </w:r>
      <w:r>
        <w:t>the firms with the most profitable use of the resource will be able to pay the highest price for the permits</w:t>
      </w:r>
      <w:r w:rsidR="00017100">
        <w:t xml:space="preserve">. </w:t>
      </w:r>
      <w:r>
        <w:t xml:space="preserve">This theoretically ensures that the </w:t>
      </w:r>
      <w:r>
        <w:lastRenderedPageBreak/>
        <w:t>resource will be allocated</w:t>
      </w:r>
      <w:r w:rsidR="008D7AB7">
        <w:t xml:space="preserve"> toward the most desirable ends…</w:t>
      </w:r>
      <w:r w:rsidR="00017100">
        <w:t xml:space="preserve"> (</w:t>
      </w:r>
      <w:r w:rsidR="008D7AB7">
        <w:t>or does it? If societal costs are not incorporated in this profit equation by an overall implementation there is no guarantee that the most profitable is actually the cheapest\best for society</w:t>
      </w:r>
      <w:r w:rsidR="00017100">
        <w:t xml:space="preserve">. </w:t>
      </w:r>
      <w:r w:rsidR="002E1FE2">
        <w:t>Additionally,</w:t>
      </w:r>
      <w:r w:rsidR="008D7AB7">
        <w:t xml:space="preserve"> there is the assumption that individual ‘votes’ concerning the desirable ends should be weighted by individual wealth)</w:t>
      </w:r>
    </w:p>
    <w:p w14:paraId="4C65CA9D" w14:textId="1ACBD1FB" w:rsidR="008D7AB7" w:rsidRDefault="008D7AB7" w:rsidP="00A30ACF">
      <w:r>
        <w:t>Quotas also require a change in property rights</w:t>
      </w:r>
      <w:r w:rsidR="00017100">
        <w:t xml:space="preserve">, </w:t>
      </w:r>
      <w:r>
        <w:t>but whereas taxes impose a liability rule\entitlement</w:t>
      </w:r>
      <w:r w:rsidR="00017100">
        <w:t xml:space="preserve">, </w:t>
      </w:r>
      <w:r>
        <w:t>quotas impose a property rule\entitlement</w:t>
      </w:r>
      <w:r w:rsidR="00017100">
        <w:t xml:space="preserve">. </w:t>
      </w:r>
      <w:r>
        <w:t>The owner of the quot</w:t>
      </w:r>
      <w:r w:rsidR="005B1DBC">
        <w:t>a</w:t>
      </w:r>
      <w:r>
        <w:t xml:space="preserve"> essentially owns the waste absorption capacity</w:t>
      </w:r>
      <w:r w:rsidR="00017100">
        <w:t xml:space="preserve"> </w:t>
      </w:r>
      <w:r w:rsidR="002E1FE2">
        <w:t>(a</w:t>
      </w:r>
      <w:r>
        <w:t xml:space="preserve"> rival good made excludable by the quota) of the medium into which they are emitting wastes</w:t>
      </w:r>
      <w:r w:rsidR="00017100">
        <w:t xml:space="preserve">. </w:t>
      </w:r>
      <w:r>
        <w:t>The right may initially be awarded to the government</w:t>
      </w:r>
      <w:r w:rsidR="00017100">
        <w:t xml:space="preserve">, </w:t>
      </w:r>
      <w:r>
        <w:t>members of the community affected by pollution</w:t>
      </w:r>
      <w:r w:rsidR="00017100">
        <w:t xml:space="preserve">, </w:t>
      </w:r>
      <w:r>
        <w:t>or to the polluters</w:t>
      </w:r>
      <w:r w:rsidR="00017100">
        <w:t xml:space="preserve">. </w:t>
      </w:r>
      <w:r>
        <w:t>The same principle is true when quotas are used to end privilege to open access regime</w:t>
      </w:r>
      <w:r w:rsidR="00017100">
        <w:t xml:space="preserve">. </w:t>
      </w:r>
    </w:p>
    <w:p w14:paraId="6F43E858" w14:textId="4E644882" w:rsidR="008D7AB7" w:rsidRDefault="005B1DBC" w:rsidP="00A30ACF">
      <w:r>
        <w:t>One disadvantage of quotas is that they do not give incentives to reduce a public bad below the set level but environmentalists</w:t>
      </w:r>
      <w:r w:rsidR="00017100">
        <w:t xml:space="preserve">, </w:t>
      </w:r>
      <w:r>
        <w:t>including government</w:t>
      </w:r>
      <w:r w:rsidR="00017100">
        <w:t xml:space="preserve">, </w:t>
      </w:r>
      <w:r>
        <w:t>may purchase quotas and discard them</w:t>
      </w:r>
      <w:r w:rsidR="00017100">
        <w:t xml:space="preserve">. </w:t>
      </w:r>
      <w:r>
        <w:t>This is counter weighted by the fact that permits are even more cost-effective than taxes or subsidies</w:t>
      </w:r>
      <w:r w:rsidR="00017100">
        <w:t xml:space="preserve">. </w:t>
      </w:r>
    </w:p>
    <w:p w14:paraId="1E28BF70" w14:textId="77777777" w:rsidR="00461388" w:rsidRDefault="00461388" w:rsidP="00A30ACF"/>
    <w:p w14:paraId="1B7C858D" w14:textId="77777777" w:rsidR="00461388" w:rsidRDefault="00461388" w:rsidP="00A30ACF"/>
    <w:p w14:paraId="1EC49630" w14:textId="23F18271" w:rsidR="005B1DBC" w:rsidRDefault="006456BE" w:rsidP="006456BE">
      <w:pPr>
        <w:pStyle w:val="2"/>
      </w:pPr>
      <w:r>
        <w:t>POLICY GOALS 2</w:t>
      </w:r>
      <w:r w:rsidR="00017100">
        <w:t xml:space="preserve">: </w:t>
      </w:r>
      <w:r w:rsidR="00461388">
        <w:t>Just distribution</w:t>
      </w:r>
    </w:p>
    <w:p w14:paraId="102110B2" w14:textId="5F8A29C5" w:rsidR="00461388" w:rsidRDefault="00461388" w:rsidP="00A30ACF"/>
    <w:p w14:paraId="527151BE" w14:textId="68D1D4D8" w:rsidR="00461388" w:rsidRDefault="00461388" w:rsidP="00A30ACF">
      <w:r>
        <w:t>The distribution o</w:t>
      </w:r>
      <w:r w:rsidR="002E1FE2">
        <w:t>f</w:t>
      </w:r>
      <w:r>
        <w:t xml:space="preserve"> wealth and income is always a contentious issue</w:t>
      </w:r>
      <w:r w:rsidR="00017100">
        <w:t xml:space="preserve">, </w:t>
      </w:r>
      <w:r>
        <w:t>but is also crucially important</w:t>
      </w:r>
      <w:r w:rsidR="00017100">
        <w:t xml:space="preserve">, </w:t>
      </w:r>
      <w:r>
        <w:t>why?</w:t>
      </w:r>
    </w:p>
    <w:p w14:paraId="2DCCF050" w14:textId="14CA74F1" w:rsidR="00461388" w:rsidRDefault="00461388" w:rsidP="00461388">
      <w:pPr>
        <w:pStyle w:val="a3"/>
        <w:numPr>
          <w:ilvl w:val="0"/>
          <w:numId w:val="3"/>
        </w:numPr>
      </w:pPr>
      <w:r>
        <w:t>People who are too poor will not care about sustainability</w:t>
      </w:r>
    </w:p>
    <w:p w14:paraId="35F50E47" w14:textId="3A90EB0A" w:rsidR="00461388" w:rsidRDefault="00461388" w:rsidP="00461388">
      <w:pPr>
        <w:pStyle w:val="a3"/>
        <w:numPr>
          <w:ilvl w:val="0"/>
          <w:numId w:val="3"/>
        </w:numPr>
      </w:pPr>
      <w:r>
        <w:t>People who are too rich may</w:t>
      </w:r>
      <w:r w:rsidR="00017100">
        <w:t xml:space="preserve">, </w:t>
      </w:r>
      <w:r>
        <w:t>in their consumption spree</w:t>
      </w:r>
      <w:r w:rsidR="00017100">
        <w:t xml:space="preserve">, </w:t>
      </w:r>
      <w:r>
        <w:t>deprive future generations of their means of survival</w:t>
      </w:r>
    </w:p>
    <w:p w14:paraId="4432D3DF" w14:textId="29EEFB26" w:rsidR="00461388" w:rsidRDefault="00461388" w:rsidP="00461388">
      <w:pPr>
        <w:pStyle w:val="a3"/>
        <w:numPr>
          <w:ilvl w:val="0"/>
          <w:numId w:val="3"/>
        </w:numPr>
      </w:pPr>
      <w:r>
        <w:t xml:space="preserve">If we care about </w:t>
      </w:r>
      <w:r w:rsidR="002E1FE2">
        <w:t>sustainability,</w:t>
      </w:r>
      <w:r>
        <w:t xml:space="preserve"> we care about intergenerational distribution but there arises an ethical conundrum</w:t>
      </w:r>
      <w:r w:rsidR="00017100">
        <w:t xml:space="preserve">: </w:t>
      </w:r>
      <w:r>
        <w:t>how to consider those not yet been born and ignore those suffering right now</w:t>
      </w:r>
      <w:r w:rsidR="00017100">
        <w:t xml:space="preserve">. </w:t>
      </w:r>
      <w:r>
        <w:t xml:space="preserve">If the pie must cease to </w:t>
      </w:r>
      <w:r w:rsidR="002E1FE2">
        <w:t>grow,</w:t>
      </w:r>
      <w:r>
        <w:t xml:space="preserve"> we are ethically obliged to redistribute it</w:t>
      </w:r>
    </w:p>
    <w:p w14:paraId="6ED1AB11" w14:textId="4D4BD91A" w:rsidR="00461388" w:rsidRDefault="00461388" w:rsidP="00A30ACF">
      <w:r>
        <w:t>It does seem unfair to take from people what they have seated but</w:t>
      </w:r>
      <w:r w:rsidR="009A3D11">
        <w:t xml:space="preserve"> people should not be able to capture for themselves values created by nature</w:t>
      </w:r>
      <w:r w:rsidR="00017100">
        <w:t xml:space="preserve">, </w:t>
      </w:r>
      <w:r w:rsidR="009A3D11">
        <w:t>by society or by the work of others</w:t>
      </w:r>
      <w:r w:rsidR="00017100">
        <w:t xml:space="preserve">. </w:t>
      </w:r>
      <w:r w:rsidR="009A3D11">
        <w:t xml:space="preserve">And they should pay a </w:t>
      </w:r>
      <w:r w:rsidR="002E1FE2">
        <w:t>fair</w:t>
      </w:r>
      <w:r w:rsidR="009A3D11">
        <w:t xml:space="preserve"> price for what they receive from others</w:t>
      </w:r>
      <w:r w:rsidR="00017100">
        <w:t xml:space="preserve">, </w:t>
      </w:r>
      <w:r w:rsidR="009A3D11">
        <w:t>including services provided by government or for the costs they impose on others</w:t>
      </w:r>
      <w:r w:rsidR="00017100">
        <w:t xml:space="preserve">. </w:t>
      </w:r>
      <w:r w:rsidR="009A3D11">
        <w:t>In addition</w:t>
      </w:r>
      <w:r w:rsidR="00017100">
        <w:t xml:space="preserve">, </w:t>
      </w:r>
      <w:r w:rsidR="009A3D11">
        <w:t>we must recognize that a less unequal distribution of resources may generate public goods such as economic stability</w:t>
      </w:r>
      <w:r w:rsidR="00017100">
        <w:t xml:space="preserve">, </w:t>
      </w:r>
      <w:r w:rsidR="009A3D11">
        <w:t>lower crime rates and better health</w:t>
      </w:r>
      <w:r w:rsidR="00017100">
        <w:t xml:space="preserve">. </w:t>
      </w:r>
    </w:p>
    <w:p w14:paraId="1FD956BC" w14:textId="724EE39C" w:rsidR="00EA17E2" w:rsidRDefault="009A3D11" w:rsidP="006456BE">
      <w:pPr>
        <w:pStyle w:val="3"/>
      </w:pPr>
      <w:r>
        <w:t>Caps on wealth and income</w:t>
      </w:r>
    </w:p>
    <w:p w14:paraId="577EBB1A" w14:textId="735714AA" w:rsidR="00EA17E2" w:rsidRDefault="00EA17E2" w:rsidP="00A30ACF">
      <w:r>
        <w:t xml:space="preserve">Must we set a maximum of individual </w:t>
      </w:r>
      <w:r w:rsidR="002E1FE2">
        <w:t>wealth? At</w:t>
      </w:r>
      <w:r>
        <w:t xml:space="preserve"> first that seems like an intrusion to our liberties but if policy dictates tha</w:t>
      </w:r>
      <w:r w:rsidR="0028124A">
        <w:t>t we should all reduce consumption can we defend the position that the wealthiest must also do so and maybe proportionally? Possibly</w:t>
      </w:r>
      <w:r w:rsidR="00017100">
        <w:t xml:space="preserve">, </w:t>
      </w:r>
      <w:r w:rsidR="0028124A">
        <w:t>and we mark this as progress</w:t>
      </w:r>
      <w:r w:rsidR="00017100">
        <w:t xml:space="preserve">, </w:t>
      </w:r>
      <w:r w:rsidR="0028124A">
        <w:t>rich have adopted social concerns and suppose that they and their offsprings enjoy their hard-earned ‘just deserts’ and give away all their wealth to charities</w:t>
      </w:r>
      <w:r w:rsidR="00017100">
        <w:t xml:space="preserve">. </w:t>
      </w:r>
      <w:r w:rsidR="0028124A">
        <w:t>Is there a problem to accumulate wealth just for power and status?</w:t>
      </w:r>
    </w:p>
    <w:p w14:paraId="25AC6B0F" w14:textId="3F0BEDBC" w:rsidR="0028124A" w:rsidRDefault="0028124A" w:rsidP="00A30ACF">
      <w:r>
        <w:t>Yes there is</w:t>
      </w:r>
      <w:r w:rsidR="00017100">
        <w:t xml:space="preserve">, </w:t>
      </w:r>
      <w:r>
        <w:t>let’s start with status</w:t>
      </w:r>
      <w:r w:rsidR="00017100">
        <w:t xml:space="preserve">: </w:t>
      </w:r>
    </w:p>
    <w:p w14:paraId="11FE2F4E" w14:textId="4EBC9C9C" w:rsidR="0028124A" w:rsidRDefault="0028124A" w:rsidP="0028124A">
      <w:pPr>
        <w:pStyle w:val="a3"/>
        <w:numPr>
          <w:ilvl w:val="0"/>
          <w:numId w:val="5"/>
        </w:numPr>
      </w:pPr>
      <w:r>
        <w:lastRenderedPageBreak/>
        <w:t>People generally exhibit status through conspicuous consumption</w:t>
      </w:r>
      <w:r w:rsidR="00017100">
        <w:t xml:space="preserve">, </w:t>
      </w:r>
      <w:r>
        <w:t>which increases scale</w:t>
      </w:r>
      <w:r w:rsidR="00206CAE">
        <w:t xml:space="preserve"> and is thus a negative externality</w:t>
      </w:r>
      <w:r w:rsidR="00017100">
        <w:t xml:space="preserve">. </w:t>
      </w:r>
    </w:p>
    <w:p w14:paraId="3994188D" w14:textId="02063EF2" w:rsidR="0028124A" w:rsidRDefault="00206CAE" w:rsidP="0028124A">
      <w:pPr>
        <w:pStyle w:val="a3"/>
        <w:numPr>
          <w:ilvl w:val="0"/>
          <w:numId w:val="5"/>
        </w:numPr>
      </w:pPr>
      <w:r>
        <w:t xml:space="preserve">Status is measured relative to others’ positions and is thus a </w:t>
      </w:r>
      <w:r w:rsidR="002E1FE2">
        <w:t>zero-sum</w:t>
      </w:r>
      <w:r>
        <w:t xml:space="preserve"> game</w:t>
      </w:r>
      <w:r w:rsidR="00017100">
        <w:t xml:space="preserve">. </w:t>
      </w:r>
      <w:r>
        <w:t>If we would all double our working hours nothing would change in respect to our status but we’ll have less of everything else</w:t>
      </w:r>
      <w:r w:rsidR="00017100">
        <w:t xml:space="preserve">. </w:t>
      </w:r>
      <w:r>
        <w:t>Status through wealth accumulation can turn into an arm’s race where everyone gets worse off</w:t>
      </w:r>
      <w:r w:rsidR="00017100">
        <w:t xml:space="preserve">. </w:t>
      </w:r>
    </w:p>
    <w:p w14:paraId="000CD6C1" w14:textId="7429C6FA" w:rsidR="00206CAE" w:rsidRDefault="00206CAE" w:rsidP="00A30ACF">
      <w:r>
        <w:t>And then there</w:t>
      </w:r>
      <w:r w:rsidR="00904CDE">
        <w:t xml:space="preserve"> i</w:t>
      </w:r>
      <w:r>
        <w:t>s power</w:t>
      </w:r>
      <w:r w:rsidR="00017100">
        <w:t xml:space="preserve">: </w:t>
      </w:r>
    </w:p>
    <w:p w14:paraId="1B4C8372" w14:textId="5E7E1BEC" w:rsidR="00206CAE" w:rsidRDefault="00206CAE" w:rsidP="00A30ACF">
      <w:r>
        <w:t>Certainly</w:t>
      </w:r>
      <w:r w:rsidR="00017100">
        <w:t xml:space="preserve">, </w:t>
      </w:r>
      <w:r>
        <w:t>it is difficult to argue that wealth does not bring power in existing political systems</w:t>
      </w:r>
      <w:r w:rsidR="00017100">
        <w:t xml:space="preserve">. </w:t>
      </w:r>
      <w:r>
        <w:t>While many people argue that the inequitable distribution of wealth is acceptable</w:t>
      </w:r>
      <w:r w:rsidR="00017100">
        <w:t xml:space="preserve">, </w:t>
      </w:r>
      <w:r>
        <w:t>in democratic countries</w:t>
      </w:r>
      <w:r w:rsidR="00017100">
        <w:t xml:space="preserve">, </w:t>
      </w:r>
      <w:r>
        <w:t>far fewer say the same about inequitable distribution of power when they are actually entangled in a vicious cycle</w:t>
      </w:r>
      <w:r w:rsidR="00904CDE">
        <w:t xml:space="preserve"> that cancels the beneficiary effects of even the market forces</w:t>
      </w:r>
      <w:r w:rsidR="00017100">
        <w:t xml:space="preserve">. </w:t>
      </w:r>
      <w:r>
        <w:t>Many corporate donations to political parties one should argue</w:t>
      </w:r>
      <w:r w:rsidR="00017100">
        <w:t xml:space="preserve">, </w:t>
      </w:r>
      <w:r>
        <w:t>being clairvoyant</w:t>
      </w:r>
      <w:r w:rsidR="00017100">
        <w:t xml:space="preserve">, </w:t>
      </w:r>
      <w:r w:rsidR="00904CDE">
        <w:t>do not strengthen democracy</w:t>
      </w:r>
      <w:r w:rsidR="00017100">
        <w:t xml:space="preserve">, </w:t>
      </w:r>
      <w:r w:rsidR="00904CDE">
        <w:t>rather perpetuate the cycle</w:t>
      </w:r>
      <w:r w:rsidR="00017100">
        <w:t xml:space="preserve">. </w:t>
      </w:r>
      <w:r w:rsidR="00904CDE">
        <w:t>How could one explain simultaneous contributions to both political parties that run against each other? As Supreme Court Justice Louis Brandeis reportedly said</w:t>
      </w:r>
      <w:r w:rsidR="00017100">
        <w:t xml:space="preserve">, </w:t>
      </w:r>
      <w:r w:rsidR="00904CDE">
        <w:t>“We can have a democratic society</w:t>
      </w:r>
      <w:r w:rsidR="00017100">
        <w:t xml:space="preserve">, </w:t>
      </w:r>
      <w:r w:rsidR="00904CDE">
        <w:t>or we can have the concentration of great wealth in the hands of the few</w:t>
      </w:r>
      <w:r w:rsidR="00017100">
        <w:t xml:space="preserve">. </w:t>
      </w:r>
      <w:r w:rsidR="00904CDE">
        <w:t>We cannot have both”</w:t>
      </w:r>
      <w:r w:rsidR="00017100">
        <w:t xml:space="preserve">. </w:t>
      </w:r>
    </w:p>
    <w:p w14:paraId="55F6AFA1" w14:textId="77777777" w:rsidR="00206CAE" w:rsidRDefault="00206CAE" w:rsidP="00A30ACF"/>
    <w:p w14:paraId="18D54A7F" w14:textId="36222CA8" w:rsidR="00EA17E2" w:rsidRDefault="00EA17E2" w:rsidP="00A30ACF">
      <w:r>
        <w:t xml:space="preserve">Policies for capping wealth could </w:t>
      </w:r>
      <w:r w:rsidR="002E1FE2">
        <w:t>include:</w:t>
      </w:r>
      <w:r w:rsidR="00017100">
        <w:t xml:space="preserve"> </w:t>
      </w:r>
    </w:p>
    <w:p w14:paraId="1833C551" w14:textId="604AC480" w:rsidR="009A3D11" w:rsidRDefault="00EA17E2" w:rsidP="00EA17E2">
      <w:pPr>
        <w:pStyle w:val="a3"/>
        <w:numPr>
          <w:ilvl w:val="0"/>
          <w:numId w:val="4"/>
        </w:numPr>
      </w:pPr>
      <w:r>
        <w:t>a highly progressive wealth tax</w:t>
      </w:r>
      <w:r w:rsidR="00017100">
        <w:t xml:space="preserve">. </w:t>
      </w:r>
      <w:r>
        <w:t>People already pay taxes in real estate</w:t>
      </w:r>
      <w:r w:rsidR="00017100">
        <w:t xml:space="preserve">, </w:t>
      </w:r>
      <w:r>
        <w:t>why not extend this to every type of wealth including these popular the very wealthiest</w:t>
      </w:r>
      <w:r w:rsidR="00017100">
        <w:t xml:space="preserve">. </w:t>
      </w:r>
    </w:p>
    <w:p w14:paraId="649F3E7C" w14:textId="39A8951F" w:rsidR="00EA17E2" w:rsidRDefault="00EA17E2" w:rsidP="00EA17E2">
      <w:pPr>
        <w:pStyle w:val="a3"/>
        <w:numPr>
          <w:ilvl w:val="0"/>
          <w:numId w:val="4"/>
        </w:numPr>
      </w:pPr>
      <w:r>
        <w:t>More direct limits to how much can earn and</w:t>
      </w:r>
    </w:p>
    <w:p w14:paraId="136DAB91" w14:textId="0A5F32A3" w:rsidR="00EA17E2" w:rsidRDefault="00EA17E2" w:rsidP="00EA17E2">
      <w:pPr>
        <w:pStyle w:val="a3"/>
        <w:numPr>
          <w:ilvl w:val="0"/>
          <w:numId w:val="4"/>
        </w:numPr>
      </w:pPr>
      <w:r>
        <w:t>Establish a legal ratio between the highest and lowest income allowed</w:t>
      </w:r>
    </w:p>
    <w:p w14:paraId="01264034" w14:textId="77777777" w:rsidR="00EA17E2" w:rsidRDefault="00EA17E2" w:rsidP="00EA17E2"/>
    <w:p w14:paraId="62A23C67" w14:textId="45688422" w:rsidR="009A3D11" w:rsidRDefault="00904CDE" w:rsidP="00765697">
      <w:r>
        <w:t>As the argument goes</w:t>
      </w:r>
      <w:r w:rsidR="00017100">
        <w:t xml:space="preserve">, </w:t>
      </w:r>
      <w:r>
        <w:t>lai</w:t>
      </w:r>
      <w:r w:rsidR="00765697">
        <w:t>s</w:t>
      </w:r>
      <w:r>
        <w:t xml:space="preserve">sez faire </w:t>
      </w:r>
      <w:r w:rsidR="00765697">
        <w:t xml:space="preserve">the benefits the poor that are elevated out of poverty as well as the </w:t>
      </w:r>
      <w:r w:rsidR="002E1FE2">
        <w:t>successful</w:t>
      </w:r>
      <w:r w:rsidR="00765697">
        <w:t xml:space="preserve"> firms that are allowed to ’fairly’ </w:t>
      </w:r>
      <w:r w:rsidR="002E1FE2">
        <w:t>compete.</w:t>
      </w:r>
      <w:r w:rsidR="00017100">
        <w:t xml:space="preserve"> </w:t>
      </w:r>
      <w:r w:rsidR="00765697">
        <w:t xml:space="preserve">How can we explain the relative absence of poverty in northern Europe where intervention is common sense and the high growth of the US in the 1950s where marginal federal tax was 90% compared to the 40% during </w:t>
      </w:r>
      <w:r w:rsidR="002E1FE2">
        <w:t>2k?</w:t>
      </w:r>
      <w:r w:rsidR="00017100">
        <w:t xml:space="preserve"> </w:t>
      </w:r>
    </w:p>
    <w:p w14:paraId="20CF46B8" w14:textId="4AD8C52E" w:rsidR="00CC486F" w:rsidRDefault="00CC486F" w:rsidP="00765697"/>
    <w:p w14:paraId="7911425C" w14:textId="3E39C0C9" w:rsidR="00CC486F" w:rsidRDefault="002E1FE2" w:rsidP="006456BE">
      <w:pPr>
        <w:pStyle w:val="3"/>
      </w:pPr>
      <w:r>
        <w:t>Minimum</w:t>
      </w:r>
      <w:r w:rsidR="006F2C90">
        <w:t xml:space="preserve"> income</w:t>
      </w:r>
      <w:r w:rsidR="00017100">
        <w:t xml:space="preserve">. </w:t>
      </w:r>
    </w:p>
    <w:p w14:paraId="681D6114" w14:textId="46826122" w:rsidR="006F2C90" w:rsidRDefault="006F2C90" w:rsidP="00765697">
      <w:r>
        <w:t xml:space="preserve">Before we elaborate on such </w:t>
      </w:r>
      <w:r w:rsidR="002E1FE2">
        <w:t>policies,</w:t>
      </w:r>
      <w:r>
        <w:t xml:space="preserve"> we must refer to the great advantage of such policies</w:t>
      </w:r>
      <w:r w:rsidR="00017100">
        <w:t xml:space="preserve">. </w:t>
      </w:r>
      <w:r>
        <w:t>This is that it breaks the feedback loop of recession</w:t>
      </w:r>
      <w:r w:rsidR="00017100">
        <w:t xml:space="preserve">. </w:t>
      </w:r>
      <w:r>
        <w:t>If people are paid less for some reason</w:t>
      </w:r>
      <w:r w:rsidR="00017100">
        <w:t xml:space="preserve">, </w:t>
      </w:r>
      <w:r>
        <w:t>they consume less</w:t>
      </w:r>
      <w:r w:rsidR="00017100">
        <w:t xml:space="preserve">. </w:t>
      </w:r>
      <w:r>
        <w:t>Then businesses produce less and pay even lower wages and may even lay off employees</w:t>
      </w:r>
      <w:r w:rsidR="00017100">
        <w:t xml:space="preserve">. </w:t>
      </w:r>
      <w:r>
        <w:t>Then consumption suffers even more</w:t>
      </w:r>
      <w:r w:rsidR="00017100">
        <w:t xml:space="preserve">. </w:t>
      </w:r>
      <w:r>
        <w:t>If laid-off people do not stop to consume the situation is more easily to be controlled and manipulated</w:t>
      </w:r>
      <w:r w:rsidR="00017100">
        <w:t xml:space="preserve">. </w:t>
      </w:r>
    </w:p>
    <w:p w14:paraId="684CF819" w14:textId="01CC307A" w:rsidR="006F2C90" w:rsidRDefault="006F2C90" w:rsidP="00765697">
      <w:r>
        <w:t>Another argument for minimum income arises from comparisons to the neo-classical welfare economics whose foundations are utilitarian philosophy and diminishing marginal utility which implicitly call for elimination of poverty once the market forces get to action</w:t>
      </w:r>
      <w:r w:rsidR="00017100">
        <w:t xml:space="preserve">. </w:t>
      </w:r>
      <w:r>
        <w:t>But the marginal utility of wealth itself</w:t>
      </w:r>
      <w:r w:rsidR="00017100">
        <w:t xml:space="preserve">, </w:t>
      </w:r>
      <w:r>
        <w:t>say of a dollar</w:t>
      </w:r>
      <w:r w:rsidR="00017100">
        <w:t xml:space="preserve">, </w:t>
      </w:r>
      <w:r>
        <w:t>is more for the poor</w:t>
      </w:r>
      <w:r w:rsidR="00017100">
        <w:t xml:space="preserve">. </w:t>
      </w:r>
      <w:r w:rsidR="000C008D">
        <w:t>Maybe avoiding interpersonal comparisons is ok but s</w:t>
      </w:r>
      <w:r>
        <w:t xml:space="preserve">kirt just </w:t>
      </w:r>
      <w:r>
        <w:lastRenderedPageBreak/>
        <w:t xml:space="preserve">distribution </w:t>
      </w:r>
      <w:r w:rsidR="000C008D">
        <w:t>completely and instead maximize production is not</w:t>
      </w:r>
      <w:r w:rsidR="00017100">
        <w:t xml:space="preserve">. </w:t>
      </w:r>
      <w:r w:rsidR="000C008D">
        <w:t>After all</w:t>
      </w:r>
      <w:r w:rsidR="00017100">
        <w:t xml:space="preserve">, </w:t>
      </w:r>
      <w:r w:rsidR="000C008D">
        <w:t>we may enjoy differently but we suffer all the same as much from illnesses as from societal phenomena</w:t>
      </w:r>
      <w:r w:rsidR="00017100">
        <w:t xml:space="preserve">. </w:t>
      </w:r>
    </w:p>
    <w:p w14:paraId="32258CCE" w14:textId="3E00B509" w:rsidR="000C008D" w:rsidRDefault="000C008D" w:rsidP="00765697">
      <w:r>
        <w:t xml:space="preserve">Curiously most </w:t>
      </w:r>
      <w:r w:rsidR="0011156A">
        <w:t>Americans</w:t>
      </w:r>
      <w:r>
        <w:t xml:space="preserve"> believe that current distribution of income is unjust</w:t>
      </w:r>
      <w:r w:rsidR="00017100">
        <w:t xml:space="preserve">, </w:t>
      </w:r>
      <w:r>
        <w:t>yet they are reluctant to provide income for those who have not ‘earned’ it</w:t>
      </w:r>
      <w:r w:rsidR="00017100">
        <w:t xml:space="preserve">. </w:t>
      </w:r>
      <w:r>
        <w:t>Yet the real incomes have grown the last two centuries</w:t>
      </w:r>
      <w:r w:rsidR="00017100">
        <w:t xml:space="preserve">. </w:t>
      </w:r>
      <w:r>
        <w:t>do we contribute more?</w:t>
      </w:r>
      <w:r w:rsidR="0011156A">
        <w:t xml:space="preserve"> </w:t>
      </w:r>
      <w:r>
        <w:t>no</w:t>
      </w:r>
      <w:r w:rsidR="00017100">
        <w:t xml:space="preserve">. </w:t>
      </w:r>
      <w:r>
        <w:t>We</w:t>
      </w:r>
      <w:r w:rsidR="00017100">
        <w:t xml:space="preserve">, </w:t>
      </w:r>
      <w:r>
        <w:t>rather</w:t>
      </w:r>
      <w:r w:rsidR="00017100">
        <w:t xml:space="preserve">, </w:t>
      </w:r>
      <w:r>
        <w:t>benefit from contributions to productivity so why shouldn’t poor benefit from them as well as from our enhanced morals and humanity and prudence</w:t>
      </w:r>
      <w:r w:rsidR="00017100">
        <w:t xml:space="preserve">. </w:t>
      </w:r>
    </w:p>
    <w:p w14:paraId="3B5EE6DF" w14:textId="2B588BF7" w:rsidR="00BD54EB" w:rsidRDefault="00BD54EB" w:rsidP="00BD54EB">
      <w:r>
        <w:t xml:space="preserve">Policies for minimum income </w:t>
      </w:r>
      <w:r w:rsidR="002E1FE2">
        <w:t>include:</w:t>
      </w:r>
      <w:r w:rsidR="00017100">
        <w:t xml:space="preserve"> </w:t>
      </w:r>
    </w:p>
    <w:p w14:paraId="00FAC9D0" w14:textId="49E3A8E1" w:rsidR="00BD54EB" w:rsidRDefault="00BD54EB" w:rsidP="00BD54EB">
      <w:pPr>
        <w:pStyle w:val="a3"/>
        <w:numPr>
          <w:ilvl w:val="0"/>
          <w:numId w:val="6"/>
        </w:numPr>
      </w:pPr>
      <w:r>
        <w:t>Welfare programs</w:t>
      </w:r>
      <w:r w:rsidR="00017100">
        <w:t xml:space="preserve">, </w:t>
      </w:r>
      <w:r>
        <w:t>in which the government provides direct monetary or material aid to the poor</w:t>
      </w:r>
    </w:p>
    <w:p w14:paraId="77639503" w14:textId="7B2EB10A" w:rsidR="00BD54EB" w:rsidRDefault="00BD54EB" w:rsidP="00BD54EB">
      <w:pPr>
        <w:pStyle w:val="a3"/>
        <w:numPr>
          <w:ilvl w:val="0"/>
          <w:numId w:val="6"/>
        </w:numPr>
      </w:pPr>
      <w:r>
        <w:t>Unemployment insurance for the unemployed</w:t>
      </w:r>
    </w:p>
    <w:p w14:paraId="494ABCF3" w14:textId="7F4A8284" w:rsidR="00BD54EB" w:rsidRDefault="00BD54EB" w:rsidP="00BD54EB">
      <w:pPr>
        <w:pStyle w:val="a3"/>
        <w:numPr>
          <w:ilvl w:val="0"/>
          <w:numId w:val="6"/>
        </w:numPr>
      </w:pPr>
      <w:r>
        <w:t>Minimum wages and negative income taxes for the employed</w:t>
      </w:r>
    </w:p>
    <w:p w14:paraId="687E0D9E" w14:textId="610E4EF6" w:rsidR="00BD54EB" w:rsidRDefault="00881102" w:rsidP="00BD54EB">
      <w:r>
        <w:t>Ecological economists would normally prioritize policies as such</w:t>
      </w:r>
      <w:r w:rsidR="00017100">
        <w:t xml:space="preserve">: </w:t>
      </w:r>
    </w:p>
    <w:p w14:paraId="615B8277" w14:textId="64662EC5" w:rsidR="00881102" w:rsidRDefault="00881102" w:rsidP="00881102">
      <w:pPr>
        <w:pStyle w:val="a3"/>
        <w:numPr>
          <w:ilvl w:val="0"/>
          <w:numId w:val="7"/>
        </w:numPr>
      </w:pPr>
      <w:r>
        <w:t>Equal opportunity in education</w:t>
      </w:r>
    </w:p>
    <w:p w14:paraId="3F1D1E3F" w14:textId="028F66BB" w:rsidR="00881102" w:rsidRDefault="00881102" w:rsidP="00881102">
      <w:pPr>
        <w:pStyle w:val="a3"/>
        <w:numPr>
          <w:ilvl w:val="0"/>
          <w:numId w:val="7"/>
        </w:numPr>
      </w:pPr>
      <w:r>
        <w:t>Job access</w:t>
      </w:r>
    </w:p>
    <w:p w14:paraId="5264D7D1" w14:textId="36447B78" w:rsidR="00881102" w:rsidRDefault="00881102" w:rsidP="00881102">
      <w:pPr>
        <w:pStyle w:val="a3"/>
        <w:numPr>
          <w:ilvl w:val="0"/>
          <w:numId w:val="7"/>
        </w:numPr>
      </w:pPr>
      <w:r>
        <w:t>Job advancement</w:t>
      </w:r>
    </w:p>
    <w:p w14:paraId="7C417F8F" w14:textId="3F1DC9E5" w:rsidR="00881102" w:rsidRDefault="00881102" w:rsidP="00881102">
      <w:pPr>
        <w:pStyle w:val="a3"/>
        <w:numPr>
          <w:ilvl w:val="0"/>
          <w:numId w:val="7"/>
        </w:numPr>
      </w:pPr>
      <w:r>
        <w:t>Guaranteed jobs at a living wage</w:t>
      </w:r>
    </w:p>
    <w:p w14:paraId="74D73E90" w14:textId="09A17AE8" w:rsidR="00881102" w:rsidRDefault="00881102" w:rsidP="00881102">
      <w:pPr>
        <w:pStyle w:val="a3"/>
        <w:numPr>
          <w:ilvl w:val="0"/>
          <w:numId w:val="7"/>
        </w:numPr>
      </w:pPr>
      <w:r>
        <w:t>Direct transfers only when necessary</w:t>
      </w:r>
    </w:p>
    <w:p w14:paraId="12F4DF0A" w14:textId="3476F84B" w:rsidR="00881102" w:rsidRDefault="00881102" w:rsidP="00881102">
      <w:pPr>
        <w:pStyle w:val="a3"/>
        <w:numPr>
          <w:ilvl w:val="0"/>
          <w:numId w:val="7"/>
        </w:numPr>
      </w:pPr>
      <w:r>
        <w:t>Equal entitlements to wealth created by nature and society</w:t>
      </w:r>
    </w:p>
    <w:p w14:paraId="33BB1633" w14:textId="69D527A5" w:rsidR="00881102" w:rsidRDefault="00881102" w:rsidP="00881102">
      <w:r>
        <w:t xml:space="preserve">There are of course less conventional approaches to just distribution which we will now </w:t>
      </w:r>
      <w:r w:rsidR="002E1FE2">
        <w:t>analyze</w:t>
      </w:r>
      <w:r>
        <w:t xml:space="preserve"> and which occur by looking at income as returns from factors of production</w:t>
      </w:r>
    </w:p>
    <w:p w14:paraId="50E2AA26" w14:textId="14C4F8BE" w:rsidR="00881102" w:rsidRDefault="00881102" w:rsidP="00881102">
      <w:r>
        <w:t>Distributing returns from the factors of production</w:t>
      </w:r>
    </w:p>
    <w:p w14:paraId="63873D3B" w14:textId="5A7FB9A8" w:rsidR="00881102" w:rsidRDefault="00881102" w:rsidP="00881102">
      <w:r>
        <w:t>We recall that there are four sources of income</w:t>
      </w:r>
    </w:p>
    <w:p w14:paraId="3263A3A8" w14:textId="527A5E86" w:rsidR="00881102" w:rsidRDefault="00881102" w:rsidP="00881102">
      <w:pPr>
        <w:pStyle w:val="a3"/>
        <w:numPr>
          <w:ilvl w:val="0"/>
          <w:numId w:val="8"/>
        </w:numPr>
      </w:pPr>
      <w:r>
        <w:t>Wages</w:t>
      </w:r>
      <w:r w:rsidR="00017100">
        <w:t xml:space="preserve">, </w:t>
      </w:r>
      <w:r>
        <w:t>or the returns to labor</w:t>
      </w:r>
    </w:p>
    <w:p w14:paraId="53F8F763" w14:textId="17016BAE" w:rsidR="00881102" w:rsidRDefault="00881102" w:rsidP="00881102">
      <w:pPr>
        <w:pStyle w:val="a3"/>
        <w:numPr>
          <w:ilvl w:val="0"/>
          <w:numId w:val="8"/>
        </w:numPr>
      </w:pPr>
      <w:r>
        <w:t>Profits</w:t>
      </w:r>
      <w:r w:rsidR="00017100">
        <w:t xml:space="preserve">, </w:t>
      </w:r>
      <w:r>
        <w:t>or return to entrepreneurship</w:t>
      </w:r>
    </w:p>
    <w:p w14:paraId="667A188D" w14:textId="0EC1F788" w:rsidR="00881102" w:rsidRDefault="00881102" w:rsidP="00881102">
      <w:pPr>
        <w:pStyle w:val="a3"/>
        <w:numPr>
          <w:ilvl w:val="0"/>
          <w:numId w:val="8"/>
        </w:numPr>
      </w:pPr>
      <w:r>
        <w:t>Rent</w:t>
      </w:r>
      <w:r w:rsidR="00017100">
        <w:t xml:space="preserve">, </w:t>
      </w:r>
      <w:r>
        <w:t>or the return to land</w:t>
      </w:r>
      <w:r w:rsidR="00017100">
        <w:t xml:space="preserve"> (</w:t>
      </w:r>
      <w:r>
        <w:t>vaguely defined)</w:t>
      </w:r>
    </w:p>
    <w:p w14:paraId="3BB4A3DC" w14:textId="08D4C28C" w:rsidR="00881102" w:rsidRDefault="00881102" w:rsidP="00881102">
      <w:pPr>
        <w:pStyle w:val="a3"/>
        <w:numPr>
          <w:ilvl w:val="0"/>
          <w:numId w:val="8"/>
        </w:numPr>
      </w:pPr>
      <w:r>
        <w:t>Interest</w:t>
      </w:r>
      <w:r w:rsidR="00017100">
        <w:t xml:space="preserve">, </w:t>
      </w:r>
      <w:r>
        <w:t>or the return to capital</w:t>
      </w:r>
    </w:p>
    <w:p w14:paraId="33AA3F04" w14:textId="2AB91139" w:rsidR="00881102" w:rsidRDefault="00881102" w:rsidP="00881102">
      <w:r>
        <w:t>Most efforts to distribute income focus on returns to labor</w:t>
      </w:r>
      <w:r w:rsidR="00017100">
        <w:t xml:space="preserve">, </w:t>
      </w:r>
      <w:r>
        <w:t>while the greater disparities in income are actually the result of other factors of production</w:t>
      </w:r>
      <w:r w:rsidR="00017100">
        <w:t xml:space="preserve">. </w:t>
      </w:r>
      <w:r>
        <w:t>In the sections that follow we elaborate at the distribution of returns to capital and natural capital</w:t>
      </w:r>
      <w:r w:rsidR="00017100">
        <w:t xml:space="preserve">. </w:t>
      </w:r>
    </w:p>
    <w:p w14:paraId="4E08DB1F" w14:textId="4EF84DFB" w:rsidR="00881102" w:rsidRDefault="00881102" w:rsidP="00881102"/>
    <w:p w14:paraId="26D4830E" w14:textId="2D54FC5B" w:rsidR="00526C8B" w:rsidRDefault="00526C8B" w:rsidP="006456BE">
      <w:pPr>
        <w:pStyle w:val="3"/>
      </w:pPr>
      <w:r>
        <w:t>Returns to capital</w:t>
      </w:r>
    </w:p>
    <w:p w14:paraId="303AD8B7" w14:textId="1DEEAC1F" w:rsidR="00526C8B" w:rsidRDefault="00526C8B" w:rsidP="00881102">
      <w:r>
        <w:t>Capitalist systems are presumed to be populated by capitalists</w:t>
      </w:r>
      <w:r w:rsidR="00017100">
        <w:t xml:space="preserve">, </w:t>
      </w:r>
      <w:r>
        <w:t>and capitalists are the individuals who own capital</w:t>
      </w:r>
      <w:r w:rsidR="00017100">
        <w:t xml:space="preserve">. </w:t>
      </w:r>
      <w:r>
        <w:t>Yet in most so-called capitalist nations</w:t>
      </w:r>
      <w:r w:rsidR="00017100">
        <w:t xml:space="preserve">, </w:t>
      </w:r>
      <w:r>
        <w:t>very few people are actually capitalists</w:t>
      </w:r>
      <w:r w:rsidR="00017100">
        <w:t xml:space="preserve">. </w:t>
      </w:r>
      <w:r>
        <w:t>Market economies are based on ownership</w:t>
      </w:r>
      <w:r w:rsidR="00017100">
        <w:t xml:space="preserve">, </w:t>
      </w:r>
      <w:r>
        <w:t>which is responsible for the impressive</w:t>
      </w:r>
      <w:r w:rsidR="00017100">
        <w:t xml:space="preserve"> (</w:t>
      </w:r>
      <w:r>
        <w:t>?) productive efficiency of such systems</w:t>
      </w:r>
      <w:r w:rsidR="00017100">
        <w:t xml:space="preserve">. </w:t>
      </w:r>
      <w:r>
        <w:t>A broader distribution of capital ownership could enhance the efficiencies of the market economy and</w:t>
      </w:r>
      <w:r w:rsidR="00017100">
        <w:t xml:space="preserve">, </w:t>
      </w:r>
      <w:r>
        <w:t>if done correctly</w:t>
      </w:r>
      <w:r w:rsidR="00017100">
        <w:t xml:space="preserve">, </w:t>
      </w:r>
      <w:r>
        <w:t xml:space="preserve">it could actually increase the ability of the system to provide important </w:t>
      </w:r>
      <w:r>
        <w:lastRenderedPageBreak/>
        <w:t>non-market goods and services</w:t>
      </w:r>
      <w:r w:rsidR="00017100">
        <w:t xml:space="preserve">. </w:t>
      </w:r>
      <w:r>
        <w:t xml:space="preserve">Examples and justification of policies to ‘broaden’ capital ownership </w:t>
      </w:r>
      <w:r w:rsidR="002E1FE2">
        <w:t>follows</w:t>
      </w:r>
      <w:r w:rsidR="00017100">
        <w:t xml:space="preserve">: </w:t>
      </w:r>
    </w:p>
    <w:p w14:paraId="25C3391F" w14:textId="27CFAF18" w:rsidR="00526C8B" w:rsidRDefault="00526C8B" w:rsidP="00881102">
      <w:r>
        <w:t>Imagine a company in which the workers own significant shares of stock</w:t>
      </w:r>
      <w:r w:rsidR="00017100">
        <w:t xml:space="preserve">. </w:t>
      </w:r>
      <w:r>
        <w:t>Such programs</w:t>
      </w:r>
      <w:r w:rsidR="00017100">
        <w:t xml:space="preserve">, </w:t>
      </w:r>
      <w:r>
        <w:t>known as Employee Shareholder ownership programs</w:t>
      </w:r>
      <w:r w:rsidR="00017100">
        <w:t xml:space="preserve"> (</w:t>
      </w:r>
      <w:r>
        <w:t>ESOPs) are already widespread around the world</w:t>
      </w:r>
      <w:r w:rsidR="00017100">
        <w:t xml:space="preserve">, </w:t>
      </w:r>
      <w:r>
        <w:t>even incentivized by governments</w:t>
      </w:r>
      <w:r w:rsidR="00017100">
        <w:t xml:space="preserve">. </w:t>
      </w:r>
      <w:r>
        <w:t>These actually maximize worker well-being in parallel with maximizing profits</w:t>
      </w:r>
      <w:r w:rsidR="00017100">
        <w:t xml:space="preserve">. </w:t>
      </w:r>
      <w:r w:rsidR="002B70CA">
        <w:t>Important</w:t>
      </w:r>
      <w:r w:rsidR="00017100">
        <w:t xml:space="preserve">: </w:t>
      </w:r>
      <w:r w:rsidR="002B70CA">
        <w:t>they are not flawless! Companies have bankrupt when associations of workers own a very big sum of the stocks</w:t>
      </w:r>
      <w:r w:rsidR="00017100">
        <w:t xml:space="preserve"> (</w:t>
      </w:r>
      <w:r w:rsidR="002E1FE2">
        <w:t>i.e.</w:t>
      </w:r>
      <w:r w:rsidR="002B70CA">
        <w:t xml:space="preserve"> United airlines gone bankrupt based on decisions made by the 55% owning pilots association – a punishment for putting all eggs in one basket</w:t>
      </w:r>
      <w:r w:rsidR="00017100">
        <w:t xml:space="preserve">, </w:t>
      </w:r>
      <w:r w:rsidR="002B70CA">
        <w:t>and one without business training)</w:t>
      </w:r>
      <w:r w:rsidR="00017100">
        <w:t xml:space="preserve">. </w:t>
      </w:r>
      <w:r w:rsidR="002B70CA">
        <w:t xml:space="preserve">On top of that scandals have </w:t>
      </w:r>
      <w:r w:rsidR="002E1FE2">
        <w:t>arisen</w:t>
      </w:r>
      <w:r w:rsidR="00017100">
        <w:t xml:space="preserve"> (</w:t>
      </w:r>
      <w:r w:rsidR="002E1FE2">
        <w:t>i.e.</w:t>
      </w:r>
      <w:r w:rsidR="002B70CA">
        <w:t xml:space="preserve"> accounting frauds) due to maximizations of </w:t>
      </w:r>
      <w:r w:rsidR="002E1FE2">
        <w:t>short-term</w:t>
      </w:r>
      <w:r w:rsidR="002B70CA">
        <w:t xml:space="preserve"> utility</w:t>
      </w:r>
      <w:r w:rsidR="00017100">
        <w:t xml:space="preserve">. </w:t>
      </w:r>
    </w:p>
    <w:p w14:paraId="38C7690C" w14:textId="3B05812D" w:rsidR="002B70CA" w:rsidRDefault="002B70CA" w:rsidP="00881102">
      <w:r>
        <w:t>But broadening should be</w:t>
      </w:r>
      <w:r w:rsidR="00017100">
        <w:t xml:space="preserve">, </w:t>
      </w:r>
      <w:r>
        <w:t>well</w:t>
      </w:r>
      <w:r w:rsidR="00017100">
        <w:t xml:space="preserve">, </w:t>
      </w:r>
      <w:r>
        <w:t>broad including CEOs</w:t>
      </w:r>
      <w:r w:rsidR="00017100">
        <w:t xml:space="preserve">, </w:t>
      </w:r>
      <w:r>
        <w:t>local community</w:t>
      </w:r>
      <w:r w:rsidR="00017100">
        <w:t xml:space="preserve"> (</w:t>
      </w:r>
      <w:r>
        <w:t>CSOPs) and maybe government so that bad externalities are internalized to a satisfying extent</w:t>
      </w:r>
      <w:r w:rsidR="00017100">
        <w:t xml:space="preserve"> ( i.e.</w:t>
      </w:r>
      <w:r>
        <w:t xml:space="preserve"> consider the case of a company that pollutes</w:t>
      </w:r>
      <w:r w:rsidR="00017100">
        <w:t xml:space="preserve">. </w:t>
      </w:r>
      <w:r>
        <w:t>Its top-level man</w:t>
      </w:r>
      <w:r w:rsidR="0037281D">
        <w:t>a</w:t>
      </w:r>
      <w:r>
        <w:t>gers -CEOs</w:t>
      </w:r>
      <w:r w:rsidR="00017100">
        <w:t xml:space="preserve">, </w:t>
      </w:r>
      <w:r>
        <w:t>CFOs</w:t>
      </w:r>
      <w:r w:rsidR="00017100">
        <w:t xml:space="preserve">, </w:t>
      </w:r>
      <w:r>
        <w:t>CMOs and the like live elsewhere and they may as well skip minimizing pollution with their decisions; had the neighborhood owned stock pollution would be an opt</w:t>
      </w:r>
      <w:r w:rsidR="002E1FE2">
        <w:t>-</w:t>
      </w:r>
      <w:r w:rsidR="00017100">
        <w:t>(</w:t>
      </w:r>
      <w:r w:rsidR="0037281D">
        <w:t>min</w:t>
      </w:r>
      <w:r w:rsidR="002E1FE2">
        <w:t>-</w:t>
      </w:r>
      <w:r w:rsidR="0037281D">
        <w:t>)</w:t>
      </w:r>
      <w:r>
        <w:t>imizing criterio</w:t>
      </w:r>
      <w:r w:rsidR="0037281D">
        <w:t xml:space="preserve">n insider the firm’s </w:t>
      </w:r>
      <w:r w:rsidR="002E1FE2">
        <w:t>decision-making</w:t>
      </w:r>
      <w:r w:rsidR="0037281D">
        <w:t xml:space="preserve"> process)</w:t>
      </w:r>
    </w:p>
    <w:p w14:paraId="6E31DB92" w14:textId="19414694" w:rsidR="000C008D" w:rsidRDefault="0080148D" w:rsidP="006456BE">
      <w:pPr>
        <w:pStyle w:val="3"/>
      </w:pPr>
      <w:r>
        <w:t>Returns to natural capital</w:t>
      </w:r>
    </w:p>
    <w:p w14:paraId="783D5036" w14:textId="719D2EB1" w:rsidR="0080148D" w:rsidRDefault="0080148D" w:rsidP="00765697">
      <w:r>
        <w:t>Ownership of land and capital is also concentrated throughout the world</w:t>
      </w:r>
      <w:r w:rsidR="00017100">
        <w:t xml:space="preserve">. </w:t>
      </w:r>
      <w:r>
        <w:t xml:space="preserve">While the factor share is only </w:t>
      </w:r>
      <w:r w:rsidR="002E1FE2">
        <w:t>2%,</w:t>
      </w:r>
      <w:r>
        <w:t xml:space="preserve"> we have to add that it does not include extraction of natural resources</w:t>
      </w:r>
      <w:r w:rsidR="00017100">
        <w:t xml:space="preserve">, </w:t>
      </w:r>
      <w:r>
        <w:t>and</w:t>
      </w:r>
      <w:r w:rsidR="00017100">
        <w:t xml:space="preserve">, </w:t>
      </w:r>
      <w:r>
        <w:t>that some natural resources are rented for free</w:t>
      </w:r>
      <w:r w:rsidR="00017100">
        <w:t xml:space="preserve"> (</w:t>
      </w:r>
      <w:r>
        <w:t>using up waste absorption capacity)</w:t>
      </w:r>
      <w:r w:rsidR="00017100">
        <w:t xml:space="preserve"> </w:t>
      </w:r>
      <w:r>
        <w:t>or very very cheap</w:t>
      </w:r>
      <w:r w:rsidR="00017100">
        <w:t xml:space="preserve"> (</w:t>
      </w:r>
      <w:r>
        <w:t>royalties to mines without a scarcity rent)</w:t>
      </w:r>
      <w:r w:rsidR="00017100">
        <w:t xml:space="preserve">, </w:t>
      </w:r>
      <w:r>
        <w:t>thus not accounted for properly</w:t>
      </w:r>
      <w:r w:rsidR="00017100">
        <w:t xml:space="preserve">. </w:t>
      </w:r>
    </w:p>
    <w:p w14:paraId="1EFECFBB" w14:textId="15D42E8B" w:rsidR="009A5395" w:rsidRDefault="0048489B" w:rsidP="00765697">
      <w:r>
        <w:t>As an illustration</w:t>
      </w:r>
      <w:r w:rsidR="00017100">
        <w:t xml:space="preserve">, </w:t>
      </w:r>
      <w:r>
        <w:t xml:space="preserve">the Alaska </w:t>
      </w:r>
      <w:r w:rsidR="007E788C">
        <w:t>P</w:t>
      </w:r>
      <w:r>
        <w:t xml:space="preserve">ermanent </w:t>
      </w:r>
      <w:r w:rsidR="007E788C">
        <w:t>Fu</w:t>
      </w:r>
      <w:r>
        <w:t xml:space="preserve">nd and </w:t>
      </w:r>
      <w:r w:rsidR="007E788C">
        <w:t>S</w:t>
      </w:r>
      <w:r>
        <w:t xml:space="preserve">ky </w:t>
      </w:r>
      <w:r w:rsidR="007E788C">
        <w:t>T</w:t>
      </w:r>
      <w:r>
        <w:t>rust will be considered</w:t>
      </w:r>
      <w:r w:rsidR="00017100">
        <w:t xml:space="preserve">: </w:t>
      </w:r>
      <w:r>
        <w:t>Peter Barnes an eco-entrepreneur has proposed the ‘sky-trust’</w:t>
      </w:r>
      <w:r w:rsidR="00017100">
        <w:t xml:space="preserve">, </w:t>
      </w:r>
      <w:r>
        <w:t>a bundle of policies designed to address scale and distribution</w:t>
      </w:r>
      <w:r w:rsidR="00017100">
        <w:t xml:space="preserve"> (</w:t>
      </w:r>
      <w:r>
        <w:t>using quotas) and allocation</w:t>
      </w:r>
      <w:r w:rsidR="00017100">
        <w:t xml:space="preserve"> (</w:t>
      </w:r>
      <w:r>
        <w:t>using market-forces)</w:t>
      </w:r>
      <w:r w:rsidR="00017100">
        <w:t xml:space="preserve">. </w:t>
      </w:r>
      <w:r w:rsidR="009A5395">
        <w:t>All returns to sales of these quotas shall return</w:t>
      </w:r>
      <w:r w:rsidR="00017100">
        <w:t xml:space="preserve"> (</w:t>
      </w:r>
      <w:r w:rsidR="009A5395">
        <w:t>equally)</w:t>
      </w:r>
      <w:r w:rsidR="00017100">
        <w:t xml:space="preserve"> </w:t>
      </w:r>
      <w:r w:rsidR="009A5395">
        <w:t>to citizens at</w:t>
      </w:r>
      <w:r w:rsidR="00017100">
        <w:t xml:space="preserve"> </w:t>
      </w:r>
      <w:r w:rsidR="009A5395">
        <w:t>first but it is planned to be used to further policies as people realize the benefits</w:t>
      </w:r>
      <w:r w:rsidR="00017100">
        <w:t xml:space="preserve"> (</w:t>
      </w:r>
      <w:r w:rsidR="009A5395">
        <w:t>local or not) of taking a stand against public bads such as pollution or towards public goods such as access to clean sky</w:t>
      </w:r>
      <w:r w:rsidR="00017100">
        <w:t xml:space="preserve">. </w:t>
      </w:r>
    </w:p>
    <w:p w14:paraId="6BA5B9C7" w14:textId="509BF02D" w:rsidR="009A5395" w:rsidRDefault="009A5395" w:rsidP="00765697">
      <w:r>
        <w:t>Another example is land!</w:t>
      </w:r>
    </w:p>
    <w:p w14:paraId="0959CF4F" w14:textId="5EACF0DE" w:rsidR="00A85139" w:rsidRDefault="00A85139" w:rsidP="00765697">
      <w:r>
        <w:t>Land is another part of the commonwealth</w:t>
      </w:r>
      <w:r w:rsidR="00017100">
        <w:t xml:space="preserve">, </w:t>
      </w:r>
      <w:r>
        <w:t>an asset provided by nature that originally belonged to all citizens of the nation</w:t>
      </w:r>
      <w:r w:rsidR="00017100">
        <w:t xml:space="preserve">. </w:t>
      </w:r>
      <w:r>
        <w:t>Now it’s owned and its value is almost entirely the result of positive externalities such as proximity to other people and facilities</w:t>
      </w:r>
      <w:r w:rsidR="00017100">
        <w:t xml:space="preserve">. </w:t>
      </w:r>
      <w:r>
        <w:t>Seeking just distribution should we consider redistributing land?</w:t>
      </w:r>
      <w:r w:rsidR="00CF1387">
        <w:t xml:space="preserve"> </w:t>
      </w:r>
      <w:r>
        <w:t>not feasible in many countries</w:t>
      </w:r>
      <w:r w:rsidR="00017100">
        <w:t xml:space="preserve">, </w:t>
      </w:r>
      <w:r>
        <w:t>ho</w:t>
      </w:r>
      <w:r w:rsidR="00CF1387">
        <w:t>w</w:t>
      </w:r>
      <w:r>
        <w:t>ever elevating land taxes is much more common and possibly more desirable especially if it done in conju</w:t>
      </w:r>
      <w:r w:rsidR="00CF1387">
        <w:t>n</w:t>
      </w:r>
      <w:r>
        <w:t>ction w</w:t>
      </w:r>
      <w:r w:rsidR="00CF1387">
        <w:t>i</w:t>
      </w:r>
      <w:r>
        <w:t>th lowering taxes on buildings on land</w:t>
      </w:r>
      <w:r w:rsidR="00017100">
        <w:t xml:space="preserve">, </w:t>
      </w:r>
      <w:r w:rsidR="00CF1387">
        <w:t>as is the success stories in Melbourne</w:t>
      </w:r>
      <w:r w:rsidR="00017100">
        <w:t xml:space="preserve">, </w:t>
      </w:r>
      <w:r w:rsidR="002E1FE2">
        <w:t>Pittsburgh</w:t>
      </w:r>
      <w:r w:rsidR="00017100">
        <w:t xml:space="preserve">, </w:t>
      </w:r>
      <w:r w:rsidR="00CF1387">
        <w:t>Harryburgh</w:t>
      </w:r>
    </w:p>
    <w:p w14:paraId="70411883" w14:textId="070BA750" w:rsidR="00A85139" w:rsidRDefault="00A85139" w:rsidP="00765697">
      <w:r>
        <w:t>In terms of distribution</w:t>
      </w:r>
      <w:r w:rsidR="00017100">
        <w:t xml:space="preserve">, </w:t>
      </w:r>
      <w:r>
        <w:t>a higher tax will drive down the value of the land because it drives down the cost of owning it which will in turn</w:t>
      </w:r>
      <w:r w:rsidR="00017100">
        <w:t xml:space="preserve">, </w:t>
      </w:r>
      <w:r>
        <w:t>make speculation by real estate more hard and less profitable</w:t>
      </w:r>
      <w:r w:rsidR="00017100">
        <w:t xml:space="preserve">. </w:t>
      </w:r>
      <w:r>
        <w:t>Removing speculation from demand reduces land price even further and makes it broadly more accessible</w:t>
      </w:r>
      <w:r w:rsidR="00017100">
        <w:t xml:space="preserve">. </w:t>
      </w:r>
      <w:r w:rsidR="003326A4">
        <w:t>Henry George argued that almost all business cycles’ instability were driven by land speculation</w:t>
      </w:r>
      <w:r w:rsidR="00017100">
        <w:t xml:space="preserve">. </w:t>
      </w:r>
      <w:r w:rsidR="003326A4">
        <w:t>In addition</w:t>
      </w:r>
      <w:r w:rsidR="00017100">
        <w:t xml:space="preserve">, </w:t>
      </w:r>
      <w:r w:rsidR="003326A4">
        <w:t>reduction in buildings tax will act in favor of the poor since they are the ones paying rent</w:t>
      </w:r>
      <w:r w:rsidR="00017100">
        <w:t xml:space="preserve">, </w:t>
      </w:r>
      <w:r w:rsidR="003326A4">
        <w:t>that reduces the already low income even further</w:t>
      </w:r>
      <w:r w:rsidR="00017100">
        <w:t xml:space="preserve">. </w:t>
      </w:r>
      <w:r w:rsidR="003326A4">
        <w:t xml:space="preserve">Such a policy would redirect urbanization </w:t>
      </w:r>
      <w:r w:rsidR="003326A4">
        <w:lastRenderedPageBreak/>
        <w:t xml:space="preserve">costs to restoration </w:t>
      </w:r>
      <w:r w:rsidR="00CF1387">
        <w:t xml:space="preserve">and </w:t>
      </w:r>
      <w:r w:rsidR="003326A4">
        <w:t>costs</w:t>
      </w:r>
      <w:r w:rsidR="00017100">
        <w:t xml:space="preserve">, </w:t>
      </w:r>
      <w:r w:rsidR="003326A4">
        <w:t>again in favor of the poorer</w:t>
      </w:r>
      <w:r w:rsidR="00CF1387">
        <w:t>…and the many since suburbs will remain full of ecosystem services</w:t>
      </w:r>
      <w:r w:rsidR="00017100">
        <w:t xml:space="preserve">. </w:t>
      </w:r>
    </w:p>
    <w:p w14:paraId="4D5F81AF" w14:textId="6A633401" w:rsidR="00903653" w:rsidRDefault="00903653" w:rsidP="00765697">
      <w:r>
        <w:t xml:space="preserve">Some additional </w:t>
      </w:r>
      <w:r w:rsidR="002E1FE2">
        <w:t>policies:</w:t>
      </w:r>
      <w:r w:rsidR="00017100">
        <w:t xml:space="preserve"> </w:t>
      </w:r>
      <w:r>
        <w:t>would include</w:t>
      </w:r>
    </w:p>
    <w:p w14:paraId="723069F1" w14:textId="184B399B" w:rsidR="00903653" w:rsidRDefault="00903653" w:rsidP="00903653">
      <w:pPr>
        <w:pStyle w:val="a3"/>
        <w:numPr>
          <w:ilvl w:val="0"/>
          <w:numId w:val="9"/>
        </w:numPr>
      </w:pPr>
      <w:r>
        <w:t>Governments could exercise their right to seignorage</w:t>
      </w:r>
      <w:r w:rsidR="00017100">
        <w:t xml:space="preserve"> (</w:t>
      </w:r>
      <w:r>
        <w:t>printing money) to spend on environmental policies</w:t>
      </w:r>
    </w:p>
    <w:p w14:paraId="1731EF75" w14:textId="586BE810" w:rsidR="00903653" w:rsidRDefault="00903653" w:rsidP="00903653">
      <w:pPr>
        <w:pStyle w:val="a3"/>
        <w:numPr>
          <w:ilvl w:val="0"/>
          <w:numId w:val="9"/>
        </w:numPr>
      </w:pPr>
      <w:r>
        <w:t>Extending the rent re-distribution policies to other</w:t>
      </w:r>
      <w:r w:rsidR="00017100">
        <w:t xml:space="preserve"> (</w:t>
      </w:r>
      <w:r w:rsidR="002E1FE2">
        <w:t>i.e.</w:t>
      </w:r>
      <w:r>
        <w:t xml:space="preserve"> health) cost classes</w:t>
      </w:r>
      <w:r w:rsidR="00017100">
        <w:t xml:space="preserve"> </w:t>
      </w:r>
      <w:r>
        <w:t>that consume large proportion of disposable income of the less-fortunate citizens services</w:t>
      </w:r>
    </w:p>
    <w:p w14:paraId="2950224B" w14:textId="7E6189AA" w:rsidR="00903653" w:rsidRDefault="00903653" w:rsidP="00903653"/>
    <w:p w14:paraId="7EEB2ED9" w14:textId="0E667722" w:rsidR="00E6504E" w:rsidRDefault="006456BE" w:rsidP="006456BE">
      <w:pPr>
        <w:pStyle w:val="2"/>
      </w:pPr>
      <w:r>
        <w:t>POLICY GOALS 3</w:t>
      </w:r>
      <w:r w:rsidR="00017100">
        <w:t xml:space="preserve">: </w:t>
      </w:r>
      <w:r w:rsidR="00E6504E">
        <w:t>Efficient allocation</w:t>
      </w:r>
    </w:p>
    <w:p w14:paraId="3D78034D" w14:textId="402379B0" w:rsidR="00E6504E" w:rsidRDefault="00E6504E" w:rsidP="00903653"/>
    <w:p w14:paraId="2C00312D" w14:textId="12A5098D" w:rsidR="00E6504E" w:rsidRDefault="00E6504E" w:rsidP="00903653">
      <w:r>
        <w:t>Efficient allocation receives the lion’s share of attention in conventional economic thinking but it plays a tertiary role in ecological economics</w:t>
      </w:r>
      <w:r w:rsidR="00017100">
        <w:t xml:space="preserve">. </w:t>
      </w:r>
      <w:r>
        <w:t>That is not to deny its importance</w:t>
      </w:r>
      <w:r w:rsidR="00017100">
        <w:t xml:space="preserve">. </w:t>
      </w:r>
      <w:r>
        <w:t xml:space="preserve">Efficient allocation plays a central role in many policies already mentioned </w:t>
      </w:r>
      <w:r w:rsidR="002E1FE2">
        <w:t>but, in this section,</w:t>
      </w:r>
      <w:r>
        <w:t xml:space="preserve"> we need to cover a super-set of contemporary issues</w:t>
      </w:r>
      <w:r w:rsidR="00017100">
        <w:t xml:space="preserve">. </w:t>
      </w:r>
      <w:r>
        <w:t>Let’s observe it within the big picture</w:t>
      </w:r>
      <w:r w:rsidR="00017100">
        <w:t xml:space="preserve">: </w:t>
      </w:r>
    </w:p>
    <w:p w14:paraId="29368C4E" w14:textId="7FDBFE00" w:rsidR="00E6504E" w:rsidRDefault="00E6504E" w:rsidP="00E6504E">
      <w:pPr>
        <w:pStyle w:val="a3"/>
        <w:numPr>
          <w:ilvl w:val="0"/>
          <w:numId w:val="10"/>
        </w:numPr>
      </w:pPr>
      <w:r>
        <w:t>We address the myth that if we internalize all external costs</w:t>
      </w:r>
      <w:r w:rsidR="00017100">
        <w:t xml:space="preserve">, </w:t>
      </w:r>
      <w:r>
        <w:t>the market alone will lead to efficient allocation</w:t>
      </w:r>
    </w:p>
    <w:p w14:paraId="2D1302AE" w14:textId="2DD7FD10" w:rsidR="00E6504E" w:rsidRDefault="00E6504E" w:rsidP="00E6504E">
      <w:pPr>
        <w:pStyle w:val="a3"/>
        <w:numPr>
          <w:ilvl w:val="0"/>
          <w:numId w:val="10"/>
        </w:numPr>
      </w:pPr>
      <w:r>
        <w:t xml:space="preserve">We examine </w:t>
      </w:r>
      <w:r w:rsidR="002E1FE2">
        <w:t>asymmetric</w:t>
      </w:r>
      <w:r>
        <w:t xml:space="preserve"> information</w:t>
      </w:r>
      <w:r w:rsidR="00017100">
        <w:t xml:space="preserve">: </w:t>
      </w:r>
      <w:r>
        <w:t>Allocating resources efficiently towards goods that do little to increase well-being is not efficient</w:t>
      </w:r>
    </w:p>
    <w:p w14:paraId="7D76CAB0" w14:textId="4046D21E" w:rsidR="00E6504E" w:rsidRDefault="00E6504E" w:rsidP="00E6504E">
      <w:pPr>
        <w:pStyle w:val="a3"/>
        <w:numPr>
          <w:ilvl w:val="0"/>
          <w:numId w:val="10"/>
        </w:numPr>
      </w:pPr>
      <w:r>
        <w:t>We return to policies of macro-allocation</w:t>
      </w:r>
      <w:r w:rsidR="00017100">
        <w:t xml:space="preserve">, </w:t>
      </w:r>
      <w:r>
        <w:t>the allocation</w:t>
      </w:r>
      <w:r w:rsidR="008E2445">
        <w:t xml:space="preserve"> of resources between private and public goods</w:t>
      </w:r>
    </w:p>
    <w:p w14:paraId="0E3599C1" w14:textId="5D53503A" w:rsidR="008E2445" w:rsidRDefault="008E2445" w:rsidP="00E6504E">
      <w:pPr>
        <w:pStyle w:val="a3"/>
        <w:numPr>
          <w:ilvl w:val="0"/>
          <w:numId w:val="10"/>
        </w:numPr>
      </w:pPr>
      <w:r>
        <w:t>We examine some problems confronting the allocation of resources under local control and national sovereignty that supply global public goods</w:t>
      </w:r>
    </w:p>
    <w:p w14:paraId="6039AD31" w14:textId="354C4A1B" w:rsidR="008E2445" w:rsidRDefault="008E2445" w:rsidP="00E6504E">
      <w:pPr>
        <w:pStyle w:val="a3"/>
        <w:numPr>
          <w:ilvl w:val="0"/>
          <w:numId w:val="10"/>
        </w:numPr>
      </w:pPr>
      <w:r>
        <w:t>We propose an expanded definition of efficiency</w:t>
      </w:r>
      <w:r w:rsidR="00017100">
        <w:t xml:space="preserve">. </w:t>
      </w:r>
      <w:r>
        <w:t>One more compatible with the goals of ecological economics</w:t>
      </w:r>
      <w:r w:rsidR="00017100">
        <w:t xml:space="preserve">. </w:t>
      </w:r>
    </w:p>
    <w:p w14:paraId="504DA442" w14:textId="69266ED2" w:rsidR="008E2445" w:rsidRDefault="002E1FE2" w:rsidP="006456BE">
      <w:pPr>
        <w:pStyle w:val="3"/>
      </w:pPr>
      <w:r>
        <w:t>Pricing</w:t>
      </w:r>
      <w:r w:rsidR="008E2445">
        <w:t xml:space="preserve"> and valuing non-market goods and services</w:t>
      </w:r>
    </w:p>
    <w:p w14:paraId="172667EE" w14:textId="5198B674" w:rsidR="008E2445" w:rsidRDefault="00516C56" w:rsidP="008E2445">
      <w:r>
        <w:t>We know that price is a mechanism that balances demand and supply market goods like a fulcrum</w:t>
      </w:r>
      <w:r w:rsidR="00017100">
        <w:t xml:space="preserve">. </w:t>
      </w:r>
      <w:r>
        <w:t>One of the most active research areas in environmental economics is in if and how to set the prices or exchange rates of non-market goods but that is no easy task</w:t>
      </w:r>
      <w:r w:rsidR="00017100">
        <w:t xml:space="preserve">: </w:t>
      </w:r>
    </w:p>
    <w:p w14:paraId="6FD6B16B" w14:textId="0C1219E7" w:rsidR="00516C56" w:rsidRDefault="00516C56" w:rsidP="008E2445">
      <w:r>
        <w:t>We already mentioned circularity in using prices to determine optimal scale where the prices were already based on initial scale</w:t>
      </w:r>
      <w:r w:rsidR="00017100">
        <w:t xml:space="preserve">. </w:t>
      </w:r>
      <w:r>
        <w:t>Same goes for pricing non-market goods but even if we could</w:t>
      </w:r>
      <w:r w:rsidR="00017100">
        <w:t xml:space="preserve">, </w:t>
      </w:r>
    </w:p>
    <w:p w14:paraId="11181E3F" w14:textId="2AA04ABF" w:rsidR="00516C56" w:rsidRDefault="00516C56" w:rsidP="008E2445">
      <w:r>
        <w:t>It would require an enormous and</w:t>
      </w:r>
      <w:r w:rsidR="003C6583">
        <w:t xml:space="preserve"> expensive bureaucracy with a huge</w:t>
      </w:r>
      <w:r w:rsidR="00017100">
        <w:t xml:space="preserve">, </w:t>
      </w:r>
      <w:r w:rsidR="003C6583">
        <w:t>centralized database that updates almost continuously</w:t>
      </w:r>
      <w:r w:rsidR="00017100">
        <w:t xml:space="preserve"> (</w:t>
      </w:r>
      <w:r w:rsidR="003C6583">
        <w:t>and in parallel and overlapping time-scales – consider the problem\paradox of pricing water versus diamonds) and requires inter-government intervention</w:t>
      </w:r>
      <w:r w:rsidR="00017100">
        <w:t xml:space="preserve">. </w:t>
      </w:r>
      <w:r w:rsidR="003C6583">
        <w:t>The stock-market seems tiny</w:t>
      </w:r>
      <w:r w:rsidR="00017100">
        <w:t xml:space="preserve">, </w:t>
      </w:r>
      <w:r w:rsidR="003C6583">
        <w:t>suddenly</w:t>
      </w:r>
      <w:r w:rsidR="00017100">
        <w:t xml:space="preserve">. </w:t>
      </w:r>
    </w:p>
    <w:p w14:paraId="6A824392" w14:textId="4547A5E6" w:rsidR="003C6583" w:rsidRDefault="003C6583" w:rsidP="008E2445">
      <w:r>
        <w:t>If pricing stock-flows is a huge problem</w:t>
      </w:r>
      <w:r w:rsidR="00017100">
        <w:t xml:space="preserve">, </w:t>
      </w:r>
      <w:r>
        <w:t>when pricing ecosystem services we are ignorant of them</w:t>
      </w:r>
      <w:r w:rsidR="00017100">
        <w:t xml:space="preserve">, </w:t>
      </w:r>
      <w:r>
        <w:t>not to mention their value</w:t>
      </w:r>
      <w:r w:rsidR="00017100">
        <w:t xml:space="preserve">. </w:t>
      </w:r>
      <w:r>
        <w:t>Say we pollute a lake</w:t>
      </w:r>
      <w:r w:rsidR="00017100">
        <w:t xml:space="preserve">, </w:t>
      </w:r>
      <w:r>
        <w:t>what will go wrong</w:t>
      </w:r>
      <w:r w:rsidR="00017100">
        <w:t xml:space="preserve">, </w:t>
      </w:r>
      <w:r>
        <w:t>what will happen if</w:t>
      </w:r>
      <w:r w:rsidR="00017100">
        <w:t xml:space="preserve">, </w:t>
      </w:r>
      <w:r>
        <w:t>that</w:t>
      </w:r>
      <w:r w:rsidR="00017100">
        <w:t xml:space="preserve">, </w:t>
      </w:r>
      <w:r>
        <w:t>that goes wrong is irreversible? We simply lack experience and expertise to assign meaningful values</w:t>
      </w:r>
    </w:p>
    <w:p w14:paraId="626ADB57" w14:textId="6E2F8B41" w:rsidR="00834C7B" w:rsidRDefault="00834C7B" w:rsidP="008E2445">
      <w:r>
        <w:t>Some methodologies seem better than others when applied to different situations</w:t>
      </w:r>
      <w:r w:rsidR="00017100">
        <w:t xml:space="preserve">: </w:t>
      </w:r>
    </w:p>
    <w:p w14:paraId="60649B4B" w14:textId="6846D8A2" w:rsidR="00834C7B" w:rsidRDefault="00834C7B" w:rsidP="00834C7B">
      <w:pPr>
        <w:pStyle w:val="a3"/>
        <w:numPr>
          <w:ilvl w:val="0"/>
          <w:numId w:val="11"/>
        </w:numPr>
      </w:pPr>
      <w:r>
        <w:lastRenderedPageBreak/>
        <w:t>Market-Price Method</w:t>
      </w:r>
      <w:r w:rsidR="00017100">
        <w:t xml:space="preserve">: </w:t>
      </w:r>
      <w:r>
        <w:t>Estimates economic values for ecosystem products or services that are bought and sold in commercial markets</w:t>
      </w:r>
    </w:p>
    <w:p w14:paraId="2F8B453B" w14:textId="54E511A3" w:rsidR="00834C7B" w:rsidRDefault="00834C7B" w:rsidP="00834C7B">
      <w:pPr>
        <w:pStyle w:val="a3"/>
        <w:numPr>
          <w:ilvl w:val="0"/>
          <w:numId w:val="11"/>
        </w:numPr>
      </w:pPr>
      <w:r>
        <w:t>Productivity method</w:t>
      </w:r>
      <w:r w:rsidR="00017100">
        <w:t xml:space="preserve">: </w:t>
      </w:r>
      <w:r>
        <w:t>Estimates economic values for ecosystem products or services that contribute to the production of commercially marketed goods</w:t>
      </w:r>
    </w:p>
    <w:p w14:paraId="51BD4D1A" w14:textId="75C18C40" w:rsidR="00834C7B" w:rsidRDefault="00834C7B" w:rsidP="00834C7B">
      <w:pPr>
        <w:pStyle w:val="a3"/>
        <w:numPr>
          <w:ilvl w:val="0"/>
          <w:numId w:val="11"/>
        </w:numPr>
      </w:pPr>
      <w:r>
        <w:t>Hedonic Price Method</w:t>
      </w:r>
      <w:r w:rsidR="00017100">
        <w:t xml:space="preserve">: </w:t>
      </w:r>
      <w:r>
        <w:t>Estimates economic values for ecosystem or environmental services that directly affect market prices of some other good</w:t>
      </w:r>
    </w:p>
    <w:p w14:paraId="14921D0D" w14:textId="68975969" w:rsidR="00834C7B" w:rsidRDefault="00834C7B" w:rsidP="00834C7B">
      <w:pPr>
        <w:pStyle w:val="a3"/>
        <w:numPr>
          <w:ilvl w:val="0"/>
          <w:numId w:val="11"/>
        </w:numPr>
      </w:pPr>
      <w:r>
        <w:t>Travel-Cost Method</w:t>
      </w:r>
      <w:r w:rsidR="00017100">
        <w:t xml:space="preserve">: </w:t>
      </w:r>
      <w:r>
        <w:t xml:space="preserve">Estimated </w:t>
      </w:r>
      <w:r w:rsidR="00A75741">
        <w:t>economic</w:t>
      </w:r>
      <w:r>
        <w:t xml:space="preserve"> values associated with ecosystems or sites that are used for recreation</w:t>
      </w:r>
      <w:r w:rsidR="00017100">
        <w:t xml:space="preserve">. </w:t>
      </w:r>
      <w:r>
        <w:t>Assumes that the value of a site is reflected in how much people are willing to pay travel to visit this site</w:t>
      </w:r>
    </w:p>
    <w:p w14:paraId="496622ED" w14:textId="765EEA27" w:rsidR="00834C7B" w:rsidRDefault="00A75741" w:rsidP="00834C7B">
      <w:pPr>
        <w:pStyle w:val="a3"/>
        <w:numPr>
          <w:ilvl w:val="0"/>
          <w:numId w:val="11"/>
        </w:numPr>
      </w:pPr>
      <w:r>
        <w:t>Damage Cost Avoided method</w:t>
      </w:r>
      <w:r w:rsidR="00017100">
        <w:t xml:space="preserve">: </w:t>
      </w:r>
      <w:r>
        <w:t>Estimates economic values based on the cost of avoided damages resulting from lost ecosystem services</w:t>
      </w:r>
    </w:p>
    <w:p w14:paraId="1A9DE23D" w14:textId="14966828" w:rsidR="00A75741" w:rsidRDefault="00A75741" w:rsidP="00A75741">
      <w:pPr>
        <w:pStyle w:val="a3"/>
        <w:numPr>
          <w:ilvl w:val="0"/>
          <w:numId w:val="11"/>
        </w:numPr>
      </w:pPr>
      <w:r>
        <w:t>Replacement cost</w:t>
      </w:r>
      <w:r w:rsidRPr="00A75741">
        <w:t xml:space="preserve"> </w:t>
      </w:r>
      <w:r w:rsidR="002E1FE2">
        <w:t>method:</w:t>
      </w:r>
      <w:r w:rsidR="00017100">
        <w:t xml:space="preserve"> </w:t>
      </w:r>
      <w:r>
        <w:t>Estimates economic values based on the cost of replacing ecosystem services</w:t>
      </w:r>
    </w:p>
    <w:p w14:paraId="35FD015F" w14:textId="5549200C" w:rsidR="00A75741" w:rsidRDefault="00A75741" w:rsidP="00A75741">
      <w:pPr>
        <w:pStyle w:val="a3"/>
        <w:numPr>
          <w:ilvl w:val="0"/>
          <w:numId w:val="11"/>
        </w:numPr>
      </w:pPr>
      <w:r>
        <w:t xml:space="preserve">Substitute cost </w:t>
      </w:r>
      <w:bookmarkStart w:id="0" w:name="_Hlk48941345"/>
      <w:r>
        <w:t>method</w:t>
      </w:r>
      <w:bookmarkEnd w:id="0"/>
      <w:r w:rsidR="00017100">
        <w:t xml:space="preserve">: </w:t>
      </w:r>
      <w:r>
        <w:t>Avoided</w:t>
      </w:r>
      <w:r w:rsidR="00017100">
        <w:t xml:space="preserve">: </w:t>
      </w:r>
      <w:r>
        <w:t>Estimates economic values based on the cost of providing substitutes to lost ecosystem services</w:t>
      </w:r>
    </w:p>
    <w:p w14:paraId="3B147373" w14:textId="633BD493" w:rsidR="00A75741" w:rsidRDefault="002E1FE2" w:rsidP="00834C7B">
      <w:pPr>
        <w:pStyle w:val="a3"/>
        <w:numPr>
          <w:ilvl w:val="0"/>
          <w:numId w:val="11"/>
        </w:numPr>
      </w:pPr>
      <w:r>
        <w:t>Contingent</w:t>
      </w:r>
      <w:r w:rsidR="00A75741">
        <w:t xml:space="preserve"> valuation method</w:t>
      </w:r>
      <w:r w:rsidR="00017100">
        <w:t xml:space="preserve">: </w:t>
      </w:r>
      <w:r w:rsidR="00A75741">
        <w:t>Used for any ecosystem\environmental service</w:t>
      </w:r>
      <w:r w:rsidR="00017100">
        <w:t xml:space="preserve">. </w:t>
      </w:r>
      <w:r w:rsidR="00A75741">
        <w:t xml:space="preserve">The popular variation is “passive use” or one that asks people to directly state </w:t>
      </w:r>
      <w:r>
        <w:t>their</w:t>
      </w:r>
      <w:r w:rsidR="00A75741">
        <w:t xml:space="preserve"> willingness to pay</w:t>
      </w:r>
      <w:r w:rsidR="00017100">
        <w:t xml:space="preserve"> (</w:t>
      </w:r>
      <w:r>
        <w:t>i.e.</w:t>
      </w:r>
      <w:r w:rsidR="00A75741">
        <w:t xml:space="preserve"> themselves or everybody say via a tax) for specific environmental services</w:t>
      </w:r>
      <w:r w:rsidR="00017100">
        <w:t xml:space="preserve">. </w:t>
      </w:r>
    </w:p>
    <w:p w14:paraId="40DBB6BC" w14:textId="2142E57F" w:rsidR="00A75741" w:rsidRDefault="002E1FE2" w:rsidP="00834C7B">
      <w:pPr>
        <w:pStyle w:val="a3"/>
        <w:numPr>
          <w:ilvl w:val="0"/>
          <w:numId w:val="11"/>
        </w:numPr>
      </w:pPr>
      <w:r>
        <w:t>Contingent</w:t>
      </w:r>
      <w:r w:rsidR="00A75741">
        <w:t xml:space="preserve"> Choice method</w:t>
      </w:r>
      <w:r w:rsidR="00017100">
        <w:t xml:space="preserve">: </w:t>
      </w:r>
      <w:r w:rsidR="00A75741">
        <w:t>Used for any ecosystem\environmental service</w:t>
      </w:r>
      <w:r w:rsidR="00017100">
        <w:t xml:space="preserve">. </w:t>
      </w:r>
      <w:r w:rsidR="00A75741">
        <w:t>Establishes values by asking people to make trade-offs among sets of services</w:t>
      </w:r>
    </w:p>
    <w:p w14:paraId="606E2A58" w14:textId="49831375" w:rsidR="00A75741" w:rsidRDefault="00A75741" w:rsidP="00834C7B">
      <w:pPr>
        <w:pStyle w:val="a3"/>
        <w:numPr>
          <w:ilvl w:val="0"/>
          <w:numId w:val="11"/>
        </w:numPr>
      </w:pPr>
      <w:r>
        <w:t>Benefit transfer method</w:t>
      </w:r>
      <w:r w:rsidR="00017100">
        <w:t xml:space="preserve">: </w:t>
      </w:r>
      <w:r>
        <w:t>Estimates economic values by transferring existing benefit estimates from studies already completed for another location or issue</w:t>
      </w:r>
      <w:r w:rsidR="00017100">
        <w:t xml:space="preserve">. </w:t>
      </w:r>
    </w:p>
    <w:p w14:paraId="5502F97D" w14:textId="79F56952" w:rsidR="00A75741" w:rsidRDefault="00A75741" w:rsidP="006456BE">
      <w:pPr>
        <w:pStyle w:val="3"/>
      </w:pPr>
      <w:r>
        <w:t>Time distribution and valuation</w:t>
      </w:r>
    </w:p>
    <w:p w14:paraId="01113645" w14:textId="7DD462C1" w:rsidR="00516C56" w:rsidRDefault="002B0B95" w:rsidP="008E2445">
      <w:r>
        <w:t>Then there is inter-generational distribution</w:t>
      </w:r>
      <w:r w:rsidR="00017100">
        <w:t xml:space="preserve">. </w:t>
      </w:r>
      <w:r>
        <w:t>Conventional economists argue that the question on not one of distribution</w:t>
      </w:r>
      <w:r w:rsidR="00017100">
        <w:t xml:space="preserve">, </w:t>
      </w:r>
      <w:r>
        <w:t>but rather efficient allocation</w:t>
      </w:r>
      <w:r w:rsidR="00017100">
        <w:t xml:space="preserve">. </w:t>
      </w:r>
      <w:r>
        <w:t>If a resource will be sufficiently more valuable in the future than in the present</w:t>
      </w:r>
      <w:r w:rsidR="00017100">
        <w:t xml:space="preserve">, </w:t>
      </w:r>
      <w:r>
        <w:t>it should be saved for the future</w:t>
      </w:r>
      <w:r w:rsidR="00017100">
        <w:t xml:space="preserve">. </w:t>
      </w:r>
      <w:r w:rsidR="002E1FE2">
        <w:t>Thus,</w:t>
      </w:r>
      <w:r>
        <w:t xml:space="preserve"> maximizing the net present value of resource use will lead to optimal allocation</w:t>
      </w:r>
      <w:r w:rsidR="00017100">
        <w:t xml:space="preserve">. </w:t>
      </w:r>
      <w:r w:rsidR="002E1FE2">
        <w:t>However,</w:t>
      </w:r>
      <w:r>
        <w:t xml:space="preserve"> the NPV is the value of present and future resources to this generation</w:t>
      </w:r>
      <w:r w:rsidR="00017100">
        <w:t xml:space="preserve">. </w:t>
      </w:r>
      <w:r>
        <w:t>Someone gave a property entitlement to this generation to decide of these values via a discount factor</w:t>
      </w:r>
      <w:r w:rsidR="00017100">
        <w:t xml:space="preserve">. </w:t>
      </w:r>
      <w:r>
        <w:t>An alternative would be to give this entitlement to future generations and yet another to give an inalienability rule to future generations and cascade resource consumption/depletion constraint to all generations that precede this generation</w:t>
      </w:r>
      <w:r w:rsidR="00017100">
        <w:t xml:space="preserve"> (</w:t>
      </w:r>
      <w:r>
        <w:t>which?)</w:t>
      </w:r>
      <w:r w:rsidR="00017100">
        <w:t xml:space="preserve">. </w:t>
      </w:r>
      <w:r w:rsidR="00834C7B">
        <w:t>All these alternatives may yield different distributions</w:t>
      </w:r>
      <w:r w:rsidR="00017100">
        <w:t xml:space="preserve">. </w:t>
      </w:r>
      <w:r w:rsidR="00834C7B">
        <w:t>How can efficient allocation cope to such an ethical dilemma?</w:t>
      </w:r>
    </w:p>
    <w:p w14:paraId="12667F15" w14:textId="3B655B3C" w:rsidR="000642D0" w:rsidRPr="000D7975" w:rsidRDefault="000642D0" w:rsidP="006456BE">
      <w:pPr>
        <w:pStyle w:val="3"/>
      </w:pPr>
      <w:r w:rsidRPr="000D7975">
        <w:t>Market versus non-market goods</w:t>
      </w:r>
    </w:p>
    <w:p w14:paraId="3A69E391" w14:textId="1F1753F0" w:rsidR="000642D0" w:rsidRDefault="000642D0" w:rsidP="008E2445">
      <w:r>
        <w:t>What happens if we try to price each and every non-market good via one feedback mechanism</w:t>
      </w:r>
      <w:r w:rsidR="00017100">
        <w:t xml:space="preserve">, </w:t>
      </w:r>
      <w:r>
        <w:t>Price? There is some truth to it but it is also a simplification</w:t>
      </w:r>
      <w:r w:rsidR="00017100">
        <w:t xml:space="preserve">. </w:t>
      </w:r>
      <w:r>
        <w:t>Let’s try</w:t>
      </w:r>
      <w:r w:rsidR="00017100">
        <w:t xml:space="preserve"> </w:t>
      </w:r>
      <w:r>
        <w:t>democracy</w:t>
      </w:r>
      <w:r w:rsidR="00017100">
        <w:t xml:space="preserve">. </w:t>
      </w:r>
      <w:r w:rsidR="002E1FE2">
        <w:t>Certainly,</w:t>
      </w:r>
      <w:r>
        <w:t xml:space="preserve"> people</w:t>
      </w:r>
      <w:r w:rsidR="00A14A39">
        <w:t xml:space="preserve"> in general have a better understanding of democracy than ecosystem services and we could readily devise a survey that would tell us how much a voter would be willing to pay for the right to vote</w:t>
      </w:r>
      <w:r w:rsidR="00017100">
        <w:t xml:space="preserve"> (</w:t>
      </w:r>
      <w:r w:rsidR="00A14A39">
        <w:t>or alternatively the minimum amount which a voter would sell their vote)</w:t>
      </w:r>
      <w:r w:rsidR="00017100">
        <w:t xml:space="preserve">. </w:t>
      </w:r>
      <w:r w:rsidR="00A63A8D">
        <w:t>Political rights</w:t>
      </w:r>
      <w:r w:rsidR="00017100">
        <w:t xml:space="preserve">, </w:t>
      </w:r>
      <w:r w:rsidR="00A63A8D">
        <w:t>human rights</w:t>
      </w:r>
      <w:r w:rsidR="00017100">
        <w:t xml:space="preserve"> (</w:t>
      </w:r>
      <w:r w:rsidR="00A63A8D">
        <w:t>including the one to live in a healthy environment) and other ethical values are not individual values but social values</w:t>
      </w:r>
      <w:r w:rsidR="00017100">
        <w:t xml:space="preserve">. </w:t>
      </w:r>
      <w:r w:rsidR="00A63A8D">
        <w:t>Attempting to estimate social values by aggregating individual tastes suffers from the fallacy of composition</w:t>
      </w:r>
      <w:r w:rsidR="00017100">
        <w:t xml:space="preserve">: </w:t>
      </w:r>
      <w:r w:rsidR="00A63A8D">
        <w:t xml:space="preserve">the argument that what is true for the part must </w:t>
      </w:r>
      <w:r w:rsidR="00A27809">
        <w:t xml:space="preserve">necessarily be true </w:t>
      </w:r>
      <w:r w:rsidR="00A63A8D">
        <w:t>for the whole as well and</w:t>
      </w:r>
      <w:r w:rsidR="00A27809">
        <w:t>\or</w:t>
      </w:r>
      <w:r w:rsidR="00A63A8D">
        <w:t xml:space="preserve"> vice vera</w:t>
      </w:r>
      <w:r w:rsidR="00A27809">
        <w:t>!</w:t>
      </w:r>
    </w:p>
    <w:p w14:paraId="319E35E7" w14:textId="55250805" w:rsidR="00A27809" w:rsidRDefault="00A27809" w:rsidP="008E2445">
      <w:r>
        <w:lastRenderedPageBreak/>
        <w:t xml:space="preserve">It is true that we are constantly forced to make decisions between mutually exclusive alternatives such as more forests or more </w:t>
      </w:r>
      <w:r w:rsidR="002E1FE2">
        <w:t>strip</w:t>
      </w:r>
      <w:r>
        <w:t>-malls</w:t>
      </w:r>
      <w:r w:rsidR="00017100">
        <w:t xml:space="preserve">, </w:t>
      </w:r>
      <w:r>
        <w:t>which require a comparison between market and non-market values</w:t>
      </w:r>
      <w:r w:rsidR="00017100">
        <w:t xml:space="preserve">. </w:t>
      </w:r>
      <w:r>
        <w:t>However</w:t>
      </w:r>
      <w:r w:rsidR="00017100">
        <w:t xml:space="preserve">, </w:t>
      </w:r>
      <w:r>
        <w:t>many non-market goods are fundamentally different from market goods in ways that make “scientific” comparison not only impossible</w:t>
      </w:r>
      <w:r w:rsidR="00017100">
        <w:t xml:space="preserve">, </w:t>
      </w:r>
      <w:r>
        <w:t>but “undesirable”</w:t>
      </w:r>
      <w:r w:rsidR="00017100">
        <w:t xml:space="preserve">. </w:t>
      </w:r>
      <w:r>
        <w:t>Putting dollar values to everything does not make the necessary decisions more objective; it simply obscures the ethical dilemmas required to make those “objective” valuations</w:t>
      </w:r>
      <w:r w:rsidR="00017100">
        <w:t xml:space="preserve">. </w:t>
      </w:r>
      <w:r>
        <w:t>Let’s just use them to educate the public and provoke some action</w:t>
      </w:r>
      <w:r w:rsidR="00017100">
        <w:t xml:space="preserve">. </w:t>
      </w:r>
      <w:r>
        <w:t>Or maybe start by agreeing the value of non-market goods is not zero and build on that gradually as more people understand their value maybe infinite</w:t>
      </w:r>
      <w:r w:rsidR="00017100">
        <w:t xml:space="preserve">. </w:t>
      </w:r>
    </w:p>
    <w:p w14:paraId="0E281813" w14:textId="2E736A50" w:rsidR="00A27809" w:rsidRDefault="00975CEB" w:rsidP="006456BE">
      <w:pPr>
        <w:pStyle w:val="3"/>
      </w:pPr>
      <w:r>
        <w:t>Asym</w:t>
      </w:r>
      <w:r w:rsidR="00222BB0">
        <w:t>m</w:t>
      </w:r>
      <w:r>
        <w:t>etric information flows</w:t>
      </w:r>
    </w:p>
    <w:p w14:paraId="3B0476E3" w14:textId="109ED86C" w:rsidR="00975CEB" w:rsidRDefault="00222BB0" w:rsidP="008E2445">
      <w:r>
        <w:t>Asymmetric information is</w:t>
      </w:r>
      <w:r w:rsidR="00017100">
        <w:t xml:space="preserve"> </w:t>
      </w:r>
      <w:r>
        <w:t xml:space="preserve">where either the buyer or the seller has information that the other </w:t>
      </w:r>
      <w:r w:rsidR="002E1FE2">
        <w:t>does</w:t>
      </w:r>
      <w:r>
        <w:t xml:space="preserve"> not have</w:t>
      </w:r>
      <w:r w:rsidR="00017100">
        <w:t xml:space="preserve">, </w:t>
      </w:r>
      <w:r>
        <w:t>and that information affects the value of the good or service exchanged</w:t>
      </w:r>
      <w:r w:rsidR="00017100">
        <w:t xml:space="preserve">. </w:t>
      </w:r>
      <w:r>
        <w:t>Economists have long known that asymmetric information is a market failure</w:t>
      </w:r>
      <w:r w:rsidR="00017100">
        <w:t xml:space="preserve">, </w:t>
      </w:r>
      <w:r>
        <w:t>generating serious inefficiencies</w:t>
      </w:r>
      <w:r w:rsidR="00017100">
        <w:t xml:space="preserve">. </w:t>
      </w:r>
      <w:r>
        <w:t xml:space="preserve">For </w:t>
      </w:r>
      <w:r w:rsidR="002E1FE2">
        <w:t>example,</w:t>
      </w:r>
      <w:r>
        <w:t xml:space="preserve"> the seller of a car might have the information of some defects of the car that they buyer does not and thus is in better standpoint</w:t>
      </w:r>
      <w:r w:rsidR="00017100">
        <w:t xml:space="preserve">, </w:t>
      </w:r>
      <w:r w:rsidR="002E1FE2">
        <w:t>information wise</w:t>
      </w:r>
      <w:r w:rsidR="00017100">
        <w:t xml:space="preserve">. </w:t>
      </w:r>
      <w:r>
        <w:t>But the buyer may be suspicious which leads to a risk-adjusted price</w:t>
      </w:r>
      <w:r w:rsidR="00017100">
        <w:t xml:space="preserve">. </w:t>
      </w:r>
      <w:r>
        <w:t>Can we do the same with our preferences</w:t>
      </w:r>
      <w:r w:rsidR="00017100">
        <w:t xml:space="preserve">, </w:t>
      </w:r>
      <w:r w:rsidR="00D7686F">
        <w:t>successfully?</w:t>
      </w:r>
    </w:p>
    <w:p w14:paraId="732DEC6A" w14:textId="52F1818F" w:rsidR="00D7686F" w:rsidRDefault="00D7686F" w:rsidP="008E2445">
      <w:r>
        <w:t>Businesses are betting an estimated $653 billion per year as in 2k that preferences are heavily influenced by advertising according to International advertising association</w:t>
      </w:r>
      <w:r w:rsidR="00017100">
        <w:t xml:space="preserve">. </w:t>
      </w:r>
      <w:r>
        <w:t>To put this in context</w:t>
      </w:r>
      <w:r w:rsidR="00017100">
        <w:t xml:space="preserve">, </w:t>
      </w:r>
      <w:r>
        <w:t>in 1997 only seven countries had a GNP higher than $600 billion</w:t>
      </w:r>
      <w:r w:rsidR="00017100">
        <w:t xml:space="preserve">. </w:t>
      </w:r>
      <w:r>
        <w:t>Advertising costs money</w:t>
      </w:r>
      <w:r w:rsidR="00017100">
        <w:t xml:space="preserve">, </w:t>
      </w:r>
      <w:r>
        <w:t>and can only pay for itself in the case of market goods</w:t>
      </w:r>
      <w:r w:rsidR="00017100">
        <w:t xml:space="preserve">. </w:t>
      </w:r>
      <w:r>
        <w:t>Very little money is spent on advertising non market goods or even discredit public bads</w:t>
      </w:r>
      <w:r w:rsidR="00017100">
        <w:t xml:space="preserve">. </w:t>
      </w:r>
      <w:r>
        <w:t>And market goods are also produced using</w:t>
      </w:r>
      <w:r w:rsidR="00017100">
        <w:t xml:space="preserve"> (</w:t>
      </w:r>
      <w:r>
        <w:t>up) natural resources and return to the environment as waste</w:t>
      </w:r>
      <w:r w:rsidR="00017100">
        <w:t xml:space="preserve">. </w:t>
      </w:r>
      <w:r>
        <w:t>Seen from this light</w:t>
      </w:r>
      <w:r w:rsidR="00017100">
        <w:t xml:space="preserve">, </w:t>
      </w:r>
      <w:r w:rsidR="00D96948">
        <w:t>advertising convinces us to degrade or destroy public goods for private gain and in presence of so much advertising</w:t>
      </w:r>
      <w:r w:rsidR="00017100">
        <w:t xml:space="preserve">, </w:t>
      </w:r>
      <w:r w:rsidR="00D96948">
        <w:t>how can we reduce consumption</w:t>
      </w:r>
      <w:r w:rsidR="00017100">
        <w:t xml:space="preserve"> (</w:t>
      </w:r>
      <w:r w:rsidR="00D96948">
        <w:t>to optimal scale)?</w:t>
      </w:r>
    </w:p>
    <w:p w14:paraId="66BCEED8" w14:textId="62D7EBD8" w:rsidR="00D7686F" w:rsidRDefault="00D7686F" w:rsidP="008E2445">
      <w:r>
        <w:t>Nor is this the only failure</w:t>
      </w:r>
      <w:r w:rsidR="00D96948">
        <w:t xml:space="preserve"> of advertising</w:t>
      </w:r>
      <w:r w:rsidR="00017100">
        <w:t xml:space="preserve">. </w:t>
      </w:r>
      <w:r w:rsidR="00D96948">
        <w:t>Arguably</w:t>
      </w:r>
      <w:r w:rsidR="00017100">
        <w:t xml:space="preserve">, </w:t>
      </w:r>
      <w:r w:rsidR="00D96948">
        <w:t>human welfare is determined by our ability to satisfy our needs and wants</w:t>
      </w:r>
      <w:r w:rsidR="00017100">
        <w:t xml:space="preserve">. </w:t>
      </w:r>
      <w:r w:rsidR="00D96948">
        <w:t>Advertising creates wants</w:t>
      </w:r>
      <w:r w:rsidR="00017100">
        <w:t xml:space="preserve"> (</w:t>
      </w:r>
      <w:r w:rsidR="004B2195">
        <w:t xml:space="preserve">to the point of more or less self-harming as in </w:t>
      </w:r>
      <w:r w:rsidR="00D96948">
        <w:t xml:space="preserve">tobacco or alcohol) without giving us the means to satisfy those wants…so it diminishes our welfare and it is a public bad! Maybe ads to </w:t>
      </w:r>
      <w:r w:rsidR="002E1FE2">
        <w:t>defame</w:t>
      </w:r>
      <w:r w:rsidR="00D96948">
        <w:t xml:space="preserve"> advertising seem weird but full disclosure advertising</w:t>
      </w:r>
      <w:r w:rsidR="00017100">
        <w:t xml:space="preserve">, </w:t>
      </w:r>
      <w:r w:rsidR="00D96948">
        <w:t>where all adverse side effects are meticulously mentioned is a good start</w:t>
      </w:r>
      <w:r w:rsidR="004B2195">
        <w:t xml:space="preserve"> followed by creating demand for environmental services and non</w:t>
      </w:r>
      <w:r w:rsidR="002E1FE2">
        <w:t>-</w:t>
      </w:r>
      <w:r w:rsidR="004B2195">
        <w:t>consumptive satisfiers of human needs</w:t>
      </w:r>
      <w:r w:rsidR="00017100">
        <w:t xml:space="preserve">. </w:t>
      </w:r>
      <w:r w:rsidR="00C619AD">
        <w:t>Also decreasing demand for fads</w:t>
      </w:r>
      <w:r w:rsidR="00017100">
        <w:t xml:space="preserve">, </w:t>
      </w:r>
      <w:r w:rsidR="00C619AD">
        <w:t>activities and influences understating the destruction of the environment</w:t>
      </w:r>
      <w:r w:rsidR="00017100">
        <w:t xml:space="preserve">. </w:t>
      </w:r>
      <w:r w:rsidR="004B2195">
        <w:t>That’s symmetric information and it should be a right!</w:t>
      </w:r>
    </w:p>
    <w:p w14:paraId="07FA74C1" w14:textId="7585B13A" w:rsidR="00D96948" w:rsidRPr="00D7686F" w:rsidRDefault="00D96948" w:rsidP="008E2445">
      <w:r>
        <w:t>And to the free speech argument it is no difficult to reply that lying or misrepresenting passively or actively is no free speech</w:t>
      </w:r>
      <w:r w:rsidR="00017100">
        <w:t xml:space="preserve">. </w:t>
      </w:r>
      <w:r>
        <w:t>No one is allowed to shout fire in a crowded theater if there is no fire</w:t>
      </w:r>
      <w:r w:rsidR="004B2195">
        <w:t xml:space="preserve"> because it endangers others</w:t>
      </w:r>
      <w:r w:rsidR="00017100">
        <w:t xml:space="preserve">. </w:t>
      </w:r>
      <w:r>
        <w:t xml:space="preserve">Shouting fire may not be fundamentally different from encouraging people to consume when </w:t>
      </w:r>
      <w:r w:rsidR="004B2195">
        <w:t>doing so threatens the well-being of future generations</w:t>
      </w:r>
    </w:p>
    <w:p w14:paraId="7CDD2B66" w14:textId="77777777" w:rsidR="000D7975" w:rsidRDefault="00222BB0" w:rsidP="008E2445">
      <w:r>
        <w:t xml:space="preserve"> </w:t>
      </w:r>
    </w:p>
    <w:p w14:paraId="03C2C001" w14:textId="050DC8CE" w:rsidR="00975CEB" w:rsidRDefault="000D7975" w:rsidP="006456BE">
      <w:pPr>
        <w:pStyle w:val="3"/>
      </w:pPr>
      <w:r>
        <w:t>How to provide the benefits of none-market goods</w:t>
      </w:r>
    </w:p>
    <w:p w14:paraId="68820FA3" w14:textId="53612473" w:rsidR="00A02FC5" w:rsidRDefault="000D7975" w:rsidP="008E2445">
      <w:r>
        <w:t>Often the simplest solution is for the government to supply them outright</w:t>
      </w:r>
      <w:r w:rsidR="00017100">
        <w:t xml:space="preserve">. </w:t>
      </w:r>
      <w:r>
        <w:t xml:space="preserve">Sometimes though these goods are positive externalities of production of market goods as in the case of farmers </w:t>
      </w:r>
      <w:r w:rsidR="00A02FC5">
        <w:t>who use buffer zones</w:t>
      </w:r>
      <w:r w:rsidR="00017100">
        <w:t xml:space="preserve">, </w:t>
      </w:r>
      <w:r w:rsidR="00A02FC5">
        <w:t>which improves water quality</w:t>
      </w:r>
      <w:r w:rsidR="00017100">
        <w:t xml:space="preserve">. </w:t>
      </w:r>
      <w:r w:rsidR="00A02FC5">
        <w:t xml:space="preserve">In that case the government can subsidize or tax-exempt the </w:t>
      </w:r>
      <w:r w:rsidR="00A02FC5">
        <w:lastRenderedPageBreak/>
        <w:t>portion of the private activity that generates the public good</w:t>
      </w:r>
      <w:r w:rsidR="00017100">
        <w:t xml:space="preserve">. </w:t>
      </w:r>
      <w:r w:rsidR="00A02FC5">
        <w:t>In case of underinvestment in areas with substantial positive externalities</w:t>
      </w:r>
      <w:r w:rsidR="00017100">
        <w:t xml:space="preserve">, </w:t>
      </w:r>
      <w:r w:rsidR="00A02FC5">
        <w:t>government could intervene with the interest rates</w:t>
      </w:r>
      <w:r w:rsidR="00017100">
        <w:t xml:space="preserve">. </w:t>
      </w:r>
    </w:p>
    <w:p w14:paraId="1DD6DA2C" w14:textId="267C892E" w:rsidR="00975CEB" w:rsidRDefault="00A02FC5" w:rsidP="008E2445">
      <w:r>
        <w:t xml:space="preserve"> Businesses</w:t>
      </w:r>
      <w:r w:rsidR="00017100">
        <w:t xml:space="preserve">, </w:t>
      </w:r>
      <w:r>
        <w:t>sometimes</w:t>
      </w:r>
      <w:r w:rsidR="00017100">
        <w:t xml:space="preserve">, </w:t>
      </w:r>
      <w:r>
        <w:t>avoid to green-train their personnel because</w:t>
      </w:r>
      <w:r w:rsidR="00017100">
        <w:t xml:space="preserve">, </w:t>
      </w:r>
      <w:r>
        <w:t>nowadays</w:t>
      </w:r>
      <w:r w:rsidR="00017100">
        <w:t xml:space="preserve">, </w:t>
      </w:r>
      <w:r>
        <w:t>people do change their job often transferring skills to competitors</w:t>
      </w:r>
      <w:r w:rsidR="00017100">
        <w:t xml:space="preserve">. </w:t>
      </w:r>
      <w:r>
        <w:t>Had this training been subsidized</w:t>
      </w:r>
      <w:r w:rsidR="00017100">
        <w:t xml:space="preserve">, </w:t>
      </w:r>
      <w:r>
        <w:t>it would be completed across the industry and where lack of investment exists</w:t>
      </w:r>
    </w:p>
    <w:p w14:paraId="0C881586" w14:textId="272DD314" w:rsidR="000D7975" w:rsidRDefault="00A02FC5" w:rsidP="008E2445">
      <w:r>
        <w:t>Government could even use s</w:t>
      </w:r>
      <w:r w:rsidR="00567C8D">
        <w:t>e</w:t>
      </w:r>
      <w:r>
        <w:t>ignorage</w:t>
      </w:r>
      <w:r w:rsidR="00017100">
        <w:t xml:space="preserve">. </w:t>
      </w:r>
      <w:r>
        <w:t>That might sound radical but it depends on the observer</w:t>
      </w:r>
      <w:r w:rsidR="00017100">
        <w:t xml:space="preserve">, </w:t>
      </w:r>
      <w:r w:rsidR="00567C8D">
        <w:t>really</w:t>
      </w:r>
      <w:r w:rsidR="00017100">
        <w:t xml:space="preserve">. </w:t>
      </w:r>
      <w:r w:rsidR="00567C8D">
        <w:t>Banks create money by issuing interest-bearing loans</w:t>
      </w:r>
      <w:r w:rsidR="00017100">
        <w:t xml:space="preserve">, </w:t>
      </w:r>
      <w:r w:rsidR="00567C8D">
        <w:t>Unless the economy is growing</w:t>
      </w:r>
      <w:r w:rsidR="00017100">
        <w:t xml:space="preserve">, </w:t>
      </w:r>
      <w:r w:rsidR="00567C8D">
        <w:t xml:space="preserve">it becomes impossible to payback all loans with positive </w:t>
      </w:r>
      <w:r w:rsidR="00567C8D" w:rsidRPr="00567C8D">
        <w:rPr>
          <w:u w:val="single"/>
        </w:rPr>
        <w:t>real</w:t>
      </w:r>
      <w:r w:rsidR="00567C8D">
        <w:t xml:space="preserve"> interest rates</w:t>
      </w:r>
      <w:r w:rsidR="00017100">
        <w:t xml:space="preserve">. </w:t>
      </w:r>
      <w:r w:rsidR="00567C8D">
        <w:t>Governments could use their power to create money to make interest free loans or even out-right grands to activities that best promote a common non-market good</w:t>
      </w:r>
      <w:r w:rsidR="00017100">
        <w:t xml:space="preserve">. </w:t>
      </w:r>
      <w:r w:rsidR="00567C8D">
        <w:t>That would</w:t>
      </w:r>
      <w:r w:rsidR="00017100">
        <w:t xml:space="preserve">, </w:t>
      </w:r>
      <w:r w:rsidR="00567C8D">
        <w:t>even</w:t>
      </w:r>
      <w:r w:rsidR="00017100">
        <w:t xml:space="preserve">, </w:t>
      </w:r>
      <w:r w:rsidR="00567C8D">
        <w:t>contribute towards a financial system whose viability is not based on unending growth</w:t>
      </w:r>
      <w:r w:rsidR="00017100">
        <w:t xml:space="preserve">. </w:t>
      </w:r>
    </w:p>
    <w:p w14:paraId="6997963E" w14:textId="36C85204" w:rsidR="00063D87" w:rsidRDefault="0002598C" w:rsidP="006456BE">
      <w:pPr>
        <w:pStyle w:val="3"/>
      </w:pPr>
      <w:r>
        <w:t>Spatial characteristics for non-market goods</w:t>
      </w:r>
    </w:p>
    <w:p w14:paraId="3DFF3234" w14:textId="3713AA6C" w:rsidR="0002598C" w:rsidRDefault="0002598C" w:rsidP="008E2445">
      <w:r>
        <w:t>In previous chapters we discussed the spatial characteristics of non-market goods</w:t>
      </w:r>
      <w:r w:rsidR="00017100">
        <w:t xml:space="preserve">. </w:t>
      </w:r>
      <w:r>
        <w:t>Most ecosystems provide services at all levels</w:t>
      </w:r>
      <w:r w:rsidR="00017100">
        <w:t xml:space="preserve"> (</w:t>
      </w:r>
      <w:r>
        <w:t>local</w:t>
      </w:r>
      <w:r w:rsidR="00017100">
        <w:t xml:space="preserve">, </w:t>
      </w:r>
      <w:r>
        <w:t>national</w:t>
      </w:r>
      <w:r w:rsidR="00017100">
        <w:t xml:space="preserve">, </w:t>
      </w:r>
      <w:r>
        <w:t>regional</w:t>
      </w:r>
      <w:r w:rsidR="00017100">
        <w:t xml:space="preserve">, </w:t>
      </w:r>
      <w:r>
        <w:t>global) while often the causes of environmental degradation are at local level or in poor or small countries maybe at national level</w:t>
      </w:r>
      <w:r w:rsidR="00017100">
        <w:t xml:space="preserve">. </w:t>
      </w:r>
    </w:p>
    <w:p w14:paraId="120FA074" w14:textId="0D043F09" w:rsidR="006D766D" w:rsidRDefault="0002598C" w:rsidP="008E2445">
      <w:r>
        <w:t>Take forests for example</w:t>
      </w:r>
      <w:r w:rsidR="00017100">
        <w:t xml:space="preserve">. </w:t>
      </w:r>
      <w:r>
        <w:t>With the right to do so as they pleased on their land</w:t>
      </w:r>
      <w:r w:rsidR="00017100">
        <w:t xml:space="preserve">, </w:t>
      </w:r>
      <w:r>
        <w:t>the rational well-informed farmers should have cleared their forests</w:t>
      </w:r>
      <w:r w:rsidR="00017100">
        <w:t xml:space="preserve">. </w:t>
      </w:r>
      <w:r w:rsidR="006D766D">
        <w:t>Then</w:t>
      </w:r>
      <w:r w:rsidR="00017100">
        <w:t xml:space="preserve">, </w:t>
      </w:r>
      <w:r>
        <w:t>towns downstream of deforested farmlands</w:t>
      </w:r>
      <w:r w:rsidR="006D766D">
        <w:t xml:space="preserve"> suffer </w:t>
      </w:r>
      <w:r w:rsidR="002E1FE2">
        <w:t>from</w:t>
      </w:r>
      <w:r w:rsidR="006D766D">
        <w:t xml:space="preserve"> irregular water flow and poor quality-bad for tourism too</w:t>
      </w:r>
      <w:r w:rsidR="00017100">
        <w:t xml:space="preserve">. </w:t>
      </w:r>
      <w:r w:rsidR="006D766D">
        <w:t>National external costs could include also caused erosion</w:t>
      </w:r>
      <w:r w:rsidR="00017100">
        <w:t xml:space="preserve">, </w:t>
      </w:r>
      <w:r w:rsidR="006D766D">
        <w:t>siltation and nutrient runoff</w:t>
      </w:r>
      <w:r w:rsidR="00017100">
        <w:t xml:space="preserve">, </w:t>
      </w:r>
      <w:r w:rsidR="006D766D">
        <w:t>all of which flow to the sea to be deposited on the coral reefs-bad for fisheries and tourism at that level</w:t>
      </w:r>
      <w:r w:rsidR="00017100">
        <w:t xml:space="preserve">. </w:t>
      </w:r>
      <w:r w:rsidR="006D766D">
        <w:t xml:space="preserve">Then at global level there is climate change and biodiversity loss which will cause less </w:t>
      </w:r>
      <w:r w:rsidR="00A92874">
        <w:t xml:space="preserve">ecosystem </w:t>
      </w:r>
      <w:r w:rsidR="006D766D">
        <w:t>resilience too</w:t>
      </w:r>
    </w:p>
    <w:p w14:paraId="27A62D49" w14:textId="4AF63117" w:rsidR="0002598C" w:rsidRDefault="006D766D" w:rsidP="008E2445">
      <w:r>
        <w:rPr>
          <w:noProof/>
        </w:rPr>
        <w:drawing>
          <wp:inline distT="0" distB="0" distL="0" distR="0" wp14:anchorId="79E05D79" wp14:editId="4DACC10F">
            <wp:extent cx="3943350" cy="333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026" r="17628"/>
                    <a:stretch/>
                  </pic:blipFill>
                  <pic:spPr bwMode="auto">
                    <a:xfrm>
                      <a:off x="0" y="0"/>
                      <a:ext cx="3943350" cy="3333750"/>
                    </a:xfrm>
                    <a:prstGeom prst="rect">
                      <a:avLst/>
                    </a:prstGeom>
                    <a:noFill/>
                    <a:ln>
                      <a:noFill/>
                    </a:ln>
                    <a:extLst>
                      <a:ext uri="{53640926-AAD7-44D8-BBD7-CCE9431645EC}">
                        <a14:shadowObscured xmlns:a14="http://schemas.microsoft.com/office/drawing/2010/main"/>
                      </a:ext>
                    </a:extLst>
                  </pic:spPr>
                </pic:pic>
              </a:graphicData>
            </a:graphic>
          </wp:inline>
        </w:drawing>
      </w:r>
      <w:r w:rsidR="00017100">
        <w:t xml:space="preserve">. </w:t>
      </w:r>
    </w:p>
    <w:p w14:paraId="782C50D9" w14:textId="57269BED" w:rsidR="00063D87" w:rsidRDefault="00063D87" w:rsidP="008E2445"/>
    <w:p w14:paraId="0E7B6979" w14:textId="5E54BA0B" w:rsidR="00063D87" w:rsidRDefault="00A92874" w:rsidP="008E2445">
      <w:r>
        <w:lastRenderedPageBreak/>
        <w:t>Local policy instruments should intervene by contributing the amount AC</w:t>
      </w:r>
      <w:r w:rsidR="00017100">
        <w:t xml:space="preserve">, </w:t>
      </w:r>
      <w:r>
        <w:t>national instruments should intervene with the amount CD and international instruments should act to offer the amount DE which is the global equilibrium</w:t>
      </w:r>
      <w:r w:rsidR="00017100">
        <w:t xml:space="preserve">. </w:t>
      </w:r>
      <w:r>
        <w:t>Let us discuss policy</w:t>
      </w:r>
      <w:r w:rsidR="00017100">
        <w:t xml:space="preserve">, </w:t>
      </w:r>
      <w:r>
        <w:t>then</w:t>
      </w:r>
      <w:r w:rsidR="00017100">
        <w:t xml:space="preserve">. </w:t>
      </w:r>
    </w:p>
    <w:p w14:paraId="38401DD9" w14:textId="5865222D" w:rsidR="00A92874" w:rsidRDefault="00A92874" w:rsidP="008E2445">
      <w:r>
        <w:t>Subsidies cannot be offered to every farmer who ‘wishes’ to deforest and permits may bring in new entrants</w:t>
      </w:r>
      <w:r w:rsidR="00017100">
        <w:t xml:space="preserve">. </w:t>
      </w:r>
      <w:r>
        <w:t>There still are options though</w:t>
      </w:r>
      <w:r w:rsidR="00017100">
        <w:t xml:space="preserve">: </w:t>
      </w:r>
      <w:r>
        <w:t>there could be a</w:t>
      </w:r>
      <w:r w:rsidR="00017100">
        <w:t xml:space="preserve"> (</w:t>
      </w:r>
      <w:r w:rsidR="00F823B9">
        <w:t xml:space="preserve">possibly fluctuating) </w:t>
      </w:r>
      <w:r>
        <w:t xml:space="preserve">subsidy </w:t>
      </w:r>
      <w:r w:rsidR="00F823B9">
        <w:t>from the international community for every hectare deforestation falls short of 2 million</w:t>
      </w:r>
      <w:r w:rsidR="00017100">
        <w:t xml:space="preserve"> (</w:t>
      </w:r>
      <w:r w:rsidR="00F823B9">
        <w:t>the ’95-’97 average)</w:t>
      </w:r>
    </w:p>
    <w:p w14:paraId="4B89C588" w14:textId="3D169963" w:rsidR="00A92874" w:rsidRDefault="00A92874" w:rsidP="008E2445">
      <w:r>
        <w:t>there is this strategy in Brazil called the ICMS Ecologico</w:t>
      </w:r>
      <w:r w:rsidR="00017100">
        <w:t xml:space="preserve">. </w:t>
      </w:r>
      <w:r>
        <w:t xml:space="preserve">It is a tax </w:t>
      </w:r>
      <w:r w:rsidR="00F823B9">
        <w:t>on merchandise</w:t>
      </w:r>
      <w:r w:rsidR="00017100">
        <w:t xml:space="preserve"> </w:t>
      </w:r>
      <w:r w:rsidR="00F823B9">
        <w:t>and services which returns to municipalities in according to the extent that they meet ecological goals</w:t>
      </w:r>
      <w:r w:rsidR="00017100">
        <w:t xml:space="preserve">, </w:t>
      </w:r>
      <w:r w:rsidR="00F823B9">
        <w:t>such as watershed protection and forest preservation</w:t>
      </w:r>
      <w:r w:rsidR="00017100">
        <w:t xml:space="preserve">. </w:t>
      </w:r>
      <w:r w:rsidR="00F823B9">
        <w:t>There is no reason this could not be applied at global level</w:t>
      </w:r>
      <w:r w:rsidR="00017100">
        <w:t xml:space="preserve">. </w:t>
      </w:r>
    </w:p>
    <w:p w14:paraId="28487B27" w14:textId="4732197B" w:rsidR="00F823B9" w:rsidRDefault="00F823B9" w:rsidP="008E2445">
      <w:r>
        <w:t xml:space="preserve">There are several features that contribute towards the feasibility of such international </w:t>
      </w:r>
      <w:r w:rsidR="00D41663">
        <w:t>subsidies</w:t>
      </w:r>
      <w:r w:rsidR="00017100">
        <w:t xml:space="preserve">: </w:t>
      </w:r>
    </w:p>
    <w:p w14:paraId="3EE88451" w14:textId="58C65250" w:rsidR="00F823B9" w:rsidRDefault="00F823B9" w:rsidP="00D41663">
      <w:pPr>
        <w:pStyle w:val="a3"/>
        <w:numPr>
          <w:ilvl w:val="0"/>
          <w:numId w:val="12"/>
        </w:numPr>
      </w:pPr>
      <w:r>
        <w:t>Transaction costs are minimized since control of the operations is centralized and tech-supported</w:t>
      </w:r>
    </w:p>
    <w:p w14:paraId="4B50BD4D" w14:textId="7974C8BA" w:rsidR="00F823B9" w:rsidRDefault="00D41663" w:rsidP="00D41663">
      <w:pPr>
        <w:pStyle w:val="a3"/>
        <w:numPr>
          <w:ilvl w:val="0"/>
          <w:numId w:val="12"/>
        </w:numPr>
      </w:pPr>
      <w:r>
        <w:t>It will not be necessary to pinpoint who compl</w:t>
      </w:r>
      <w:r w:rsidR="00693DDD">
        <w:t>ie</w:t>
      </w:r>
      <w:r>
        <w:t>s</w:t>
      </w:r>
    </w:p>
    <w:p w14:paraId="1B6701B0" w14:textId="4B7813D8" w:rsidR="00D41663" w:rsidRDefault="00D41663" w:rsidP="00D41663">
      <w:pPr>
        <w:pStyle w:val="a3"/>
        <w:numPr>
          <w:ilvl w:val="0"/>
          <w:numId w:val="12"/>
        </w:numPr>
      </w:pPr>
      <w:r>
        <w:t>National sovereignty will remain intact as it does not have itself an obligation</w:t>
      </w:r>
    </w:p>
    <w:p w14:paraId="589E24DA" w14:textId="02968690" w:rsidR="00D41663" w:rsidRDefault="00D41663" w:rsidP="00D41663">
      <w:pPr>
        <w:pStyle w:val="a3"/>
        <w:numPr>
          <w:ilvl w:val="0"/>
          <w:numId w:val="12"/>
        </w:numPr>
      </w:pPr>
      <w:r>
        <w:t>Lack of institutions at local level may no longer be a problem</w:t>
      </w:r>
    </w:p>
    <w:p w14:paraId="63B4E72D" w14:textId="5FC1F11E" w:rsidR="00D41663" w:rsidRDefault="00D41663" w:rsidP="008E2445">
      <w:r>
        <w:t xml:space="preserve">An extension could be to pair a national </w:t>
      </w:r>
      <w:r w:rsidR="002E1FE2">
        <w:t>Pigouvian</w:t>
      </w:r>
      <w:r>
        <w:t xml:space="preserve"> tax with an international subsidy so as to combine the polluter pays with the beneficiary pays principles</w:t>
      </w:r>
      <w:r w:rsidR="00017100">
        <w:t xml:space="preserve">. </w:t>
      </w:r>
    </w:p>
    <w:p w14:paraId="084FE022" w14:textId="0B515442" w:rsidR="00D41663" w:rsidRDefault="002E1FE2" w:rsidP="008E2445">
      <w:r>
        <w:t>Of course,</w:t>
      </w:r>
      <w:r w:rsidR="00D41663">
        <w:t xml:space="preserve"> there are policies that have failed in the past but policy Darwinism may be procured and as some policies get eliminated other mutations may succeed in achieving what local instruments alone could never achieve</w:t>
      </w:r>
      <w:r w:rsidR="00017100">
        <w:t xml:space="preserve">. </w:t>
      </w:r>
    </w:p>
    <w:p w14:paraId="5E9240E1" w14:textId="6603A9AA" w:rsidR="00063D87" w:rsidRDefault="002E1FE2" w:rsidP="006456BE">
      <w:pPr>
        <w:pStyle w:val="3"/>
      </w:pPr>
      <w:r>
        <w:t>Redefining</w:t>
      </w:r>
      <w:r w:rsidR="00A02DDF">
        <w:t xml:space="preserve"> efficiency</w:t>
      </w:r>
    </w:p>
    <w:p w14:paraId="52CF8E3E" w14:textId="404E6CFF" w:rsidR="002F039A" w:rsidRDefault="00A50A47" w:rsidP="008E2445">
      <w:r>
        <w:t>In standard economic practice</w:t>
      </w:r>
      <w:r w:rsidR="00017100">
        <w:t xml:space="preserve">, </w:t>
      </w:r>
      <w:r>
        <w:t>allocative efficiency is achieved when we put scarce resources to use that generates most monetary value</w:t>
      </w:r>
      <w:r w:rsidR="00017100">
        <w:t xml:space="preserve"> </w:t>
      </w:r>
      <w:r w:rsidR="002E1FE2">
        <w:t>(which</w:t>
      </w:r>
      <w:r>
        <w:t xml:space="preserve"> is taken to be a </w:t>
      </w:r>
      <w:r w:rsidR="00587794">
        <w:t>measure</w:t>
      </w:r>
      <w:r>
        <w:t xml:space="preserve"> of utility)</w:t>
      </w:r>
      <w:r w:rsidR="00017100">
        <w:t xml:space="preserve">. </w:t>
      </w:r>
      <w:r>
        <w:t>With a central focus on monetar</w:t>
      </w:r>
      <w:r w:rsidR="00BE325D">
        <w:t>y</w:t>
      </w:r>
      <w:r>
        <w:t xml:space="preserve"> value</w:t>
      </w:r>
      <w:r w:rsidR="00017100">
        <w:t xml:space="preserve">, </w:t>
      </w:r>
      <w:r>
        <w:t>allocative efficiency generally ignores nonmarket goods and services</w:t>
      </w:r>
      <w:r w:rsidR="00017100">
        <w:t xml:space="preserve">. </w:t>
      </w:r>
      <w:r w:rsidR="002E1FE2">
        <w:t>Typically,</w:t>
      </w:r>
      <w:r>
        <w:t xml:space="preserve"> economist </w:t>
      </w:r>
      <w:r w:rsidR="00BE325D">
        <w:t>de</w:t>
      </w:r>
      <w:r>
        <w:t>fer to Pareto efficienc</w:t>
      </w:r>
      <w:r w:rsidR="00BE325D">
        <w:t>y</w:t>
      </w:r>
      <w:r w:rsidR="00017100">
        <w:t xml:space="preserve">, </w:t>
      </w:r>
      <w:r>
        <w:t>which is an allocation such that nobody can be made better off without makin</w:t>
      </w:r>
      <w:r w:rsidR="00BE325D">
        <w:t>g</w:t>
      </w:r>
      <w:r>
        <w:t xml:space="preserve"> some</w:t>
      </w:r>
      <w:r w:rsidR="00BE325D">
        <w:t>o</w:t>
      </w:r>
      <w:r>
        <w:t>ne else worse off</w:t>
      </w:r>
      <w:r w:rsidR="00017100">
        <w:t xml:space="preserve">. </w:t>
      </w:r>
      <w:r>
        <w:t>Pareto efficiency does not permit comparisons between individuals</w:t>
      </w:r>
      <w:r w:rsidR="00017100">
        <w:t xml:space="preserve">, </w:t>
      </w:r>
      <w:r>
        <w:t>and it accepts the status quo distribution of wealth</w:t>
      </w:r>
      <w:r w:rsidR="00017100">
        <w:t xml:space="preserve">, </w:t>
      </w:r>
      <w:r>
        <w:t>however</w:t>
      </w:r>
      <w:r w:rsidR="00017100">
        <w:t xml:space="preserve">, </w:t>
      </w:r>
      <w:r>
        <w:t>unequal that may be</w:t>
      </w:r>
      <w:r w:rsidR="00017100">
        <w:t xml:space="preserve">. </w:t>
      </w:r>
      <w:r>
        <w:t>It ignores the diminishing marginal utility of wealth and the potential for gains from redistribution</w:t>
      </w:r>
      <w:r w:rsidR="00017100">
        <w:t xml:space="preserve">, </w:t>
      </w:r>
    </w:p>
    <w:p w14:paraId="16510A87" w14:textId="185C114E" w:rsidR="00A50A47" w:rsidRDefault="00A50A47" w:rsidP="008E2445">
      <w:r>
        <w:t>Many economists and policy makers favor potential Pareto efficient as an ‘objective’ dec</w:t>
      </w:r>
      <w:r w:rsidR="00BE325D">
        <w:t>is</w:t>
      </w:r>
      <w:r>
        <w:t>ion making tool that favors any allocati</w:t>
      </w:r>
      <w:r w:rsidR="00BE325D">
        <w:t>o</w:t>
      </w:r>
      <w:r>
        <w:t>ns that coul</w:t>
      </w:r>
      <w:r w:rsidR="00BE325D">
        <w:t>d</w:t>
      </w:r>
      <w:r>
        <w:t xml:space="preserve"> potentially create a pareto improvement</w:t>
      </w:r>
      <w:r w:rsidR="00017100">
        <w:t xml:space="preserve"> </w:t>
      </w:r>
      <w:r>
        <w:t>after re</w:t>
      </w:r>
      <w:r w:rsidR="00BE325D">
        <w:t>dis</w:t>
      </w:r>
      <w:r>
        <w:t>t</w:t>
      </w:r>
      <w:r w:rsidR="00BE325D">
        <w:t>ri</w:t>
      </w:r>
      <w:r>
        <w:t>b</w:t>
      </w:r>
      <w:r w:rsidR="00BE325D">
        <w:t>u</w:t>
      </w:r>
      <w:r>
        <w:t>tion b</w:t>
      </w:r>
      <w:r w:rsidR="00BE325D">
        <w:t>u</w:t>
      </w:r>
      <w:r>
        <w:t>t that does not require</w:t>
      </w:r>
      <w:r w:rsidR="00017100">
        <w:t xml:space="preserve"> </w:t>
      </w:r>
      <w:r>
        <w:t>that redistribution</w:t>
      </w:r>
      <w:r w:rsidR="00017100">
        <w:t xml:space="preserve">. </w:t>
      </w:r>
      <w:r>
        <w:t xml:space="preserve">Since wealth </w:t>
      </w:r>
      <w:r w:rsidR="002E1FE2">
        <w:t>clearly</w:t>
      </w:r>
      <w:r>
        <w:t xml:space="preserve"> generates more wealth in the modern economy</w:t>
      </w:r>
      <w:r w:rsidR="00017100">
        <w:t xml:space="preserve">, </w:t>
      </w:r>
      <w:r w:rsidR="00BE325D">
        <w:t>potential pareto improvements are more likely to benefit the already wealth than the poot</w:t>
      </w:r>
    </w:p>
    <w:p w14:paraId="727317A9" w14:textId="26BE5D72" w:rsidR="00BE325D" w:rsidRDefault="00BE325D" w:rsidP="008E2445">
      <w:r>
        <w:t>Technical efficiency</w:t>
      </w:r>
      <w:r w:rsidR="00017100">
        <w:t xml:space="preserve">, </w:t>
      </w:r>
      <w:r>
        <w:t>in contrast</w:t>
      </w:r>
      <w:r w:rsidR="00017100">
        <w:t xml:space="preserve">, </w:t>
      </w:r>
      <w:r>
        <w:t>is defined as the maximum amount of physical output one can get from a given amount of resource input</w:t>
      </w:r>
      <w:r w:rsidR="00017100">
        <w:t xml:space="preserve">. </w:t>
      </w:r>
      <w:r>
        <w:t>While a desirable goal</w:t>
      </w:r>
      <w:r w:rsidR="00017100">
        <w:t xml:space="preserve">, </w:t>
      </w:r>
      <w:r>
        <w:t>it alone does little</w:t>
      </w:r>
      <w:r w:rsidR="00017100">
        <w:t xml:space="preserve">, </w:t>
      </w:r>
      <w:r>
        <w:t>if anything</w:t>
      </w:r>
      <w:r w:rsidR="00017100">
        <w:t xml:space="preserve">, </w:t>
      </w:r>
      <w:r>
        <w:t>to create a more sustainable society</w:t>
      </w:r>
      <w:r w:rsidR="00017100">
        <w:t xml:space="preserve">. </w:t>
      </w:r>
      <w:r>
        <w:t>Greater technical efficiency can reduce the demand for a resource</w:t>
      </w:r>
      <w:r w:rsidR="00017100">
        <w:t xml:space="preserve">. </w:t>
      </w:r>
      <w:r>
        <w:t>Alternatively</w:t>
      </w:r>
      <w:r w:rsidR="00017100">
        <w:t xml:space="preserve">, </w:t>
      </w:r>
      <w:r>
        <w:t>lowering the quantity of resource required to make something can lower the cost of the final product</w:t>
      </w:r>
      <w:r w:rsidR="00017100">
        <w:t xml:space="preserve">. </w:t>
      </w:r>
      <w:r>
        <w:t>Quite possibly</w:t>
      </w:r>
      <w:r w:rsidR="00017100">
        <w:t xml:space="preserve">, </w:t>
      </w:r>
      <w:r>
        <w:t>the result of increased technical efficiency</w:t>
      </w:r>
      <w:r w:rsidR="00017100">
        <w:t xml:space="preserve">, </w:t>
      </w:r>
      <w:r>
        <w:t>thanks to lower process</w:t>
      </w:r>
      <w:r w:rsidR="00017100">
        <w:t xml:space="preserve">, </w:t>
      </w:r>
      <w:r>
        <w:t>is greater use of resources</w:t>
      </w:r>
      <w:r w:rsidR="00017100">
        <w:t xml:space="preserve">, </w:t>
      </w:r>
      <w:r>
        <w:t>not less</w:t>
      </w:r>
      <w:r w:rsidR="00017100">
        <w:t xml:space="preserve">. </w:t>
      </w:r>
    </w:p>
    <w:p w14:paraId="1074E148" w14:textId="06EC6A41" w:rsidR="00800939" w:rsidRDefault="00BE325D" w:rsidP="00DB7DF0">
      <w:r>
        <w:lastRenderedPageBreak/>
        <w:t>We have already seen that the goal of economics is not to maximize production</w:t>
      </w:r>
      <w:r w:rsidR="00017100">
        <w:t xml:space="preserve">, </w:t>
      </w:r>
      <w:r>
        <w:t>but rather to provide service</w:t>
      </w:r>
      <w:r w:rsidR="00017100">
        <w:t xml:space="preserve">. </w:t>
      </w:r>
      <w:r>
        <w:t>We define service as a psychic flux of satisfaction</w:t>
      </w:r>
      <w:r w:rsidR="00017100">
        <w:t xml:space="preserve">, </w:t>
      </w:r>
      <w:r>
        <w:t>which is derived from manmade capital as well as from ecosystem services provided directly by natural capital</w:t>
      </w:r>
      <w:r w:rsidR="00017100">
        <w:t xml:space="preserve">. </w:t>
      </w:r>
      <w:r>
        <w:t>Manmade capital can only be created through the transformation of natural capital</w:t>
      </w:r>
      <w:r w:rsidR="00017100">
        <w:t xml:space="preserve">, </w:t>
      </w:r>
      <w:r>
        <w:t>hence the production of services from manmade capital demands the sacrifice of services from natural capital</w:t>
      </w:r>
      <w:r w:rsidR="00017100">
        <w:t xml:space="preserve">. </w:t>
      </w:r>
      <w:r>
        <w:t>We will call this the comprehensive efficiency</w:t>
      </w:r>
      <w:r w:rsidR="00800939">
        <w:t xml:space="preserve"> identity</w:t>
      </w:r>
      <w:r w:rsidR="00017100">
        <w:t xml:space="preserve">. </w:t>
      </w:r>
      <w:r w:rsidR="002E1FE2">
        <w:t>Therefore,</w:t>
      </w:r>
      <w:r w:rsidR="00800939">
        <w:t xml:space="preserve"> an appropriate measure of </w:t>
      </w:r>
      <w:r w:rsidR="002E1FE2">
        <w:t>efficient</w:t>
      </w:r>
      <w:r w:rsidR="00800939">
        <w:t xml:space="preserve"> is the ratio of services gained from manmade capital stock</w:t>
      </w:r>
      <w:r w:rsidR="00017100">
        <w:t xml:space="preserve"> (</w:t>
      </w:r>
      <w:r w:rsidR="00800939">
        <w:t>MMK) to the services sacrificed from the natural capital stock</w:t>
      </w:r>
      <w:r w:rsidR="00017100">
        <w:t xml:space="preserve"> (</w:t>
      </w:r>
      <w:r w:rsidR="00800939">
        <w:t>NK) as a result</w:t>
      </w:r>
      <w:r w:rsidR="00017100">
        <w:t xml:space="preserve">. </w:t>
      </w:r>
      <w:r w:rsidR="00800939">
        <w:t xml:space="preserve">There are several ways to improve this </w:t>
      </w:r>
      <w:r w:rsidR="002E1FE2">
        <w:t>efficient</w:t>
      </w:r>
      <w:r w:rsidR="00800939">
        <w:t xml:space="preserve"> ratio as shown in the following identity</w:t>
      </w:r>
    </w:p>
    <w:p w14:paraId="5F90C1F6" w14:textId="4F6DDF38" w:rsidR="00063D87" w:rsidRDefault="00063D87" w:rsidP="008E2445"/>
    <w:p w14:paraId="451953EA" w14:textId="177B7B47" w:rsidR="00063D87" w:rsidRPr="00DB7DF0" w:rsidRDefault="00017100" w:rsidP="008E2445">
      <w:pPr>
        <w:rPr>
          <w:sz w:val="32"/>
          <w:szCs w:val="32"/>
        </w:rPr>
      </w:pPr>
      <m:oMath>
        <m:limLow>
          <m:limLowPr>
            <m:ctrlPr>
              <w:rPr>
                <w:rFonts w:ascii="Cambria Math" w:hAnsi="Cambria Math"/>
                <w:i/>
                <w:sz w:val="32"/>
                <w:szCs w:val="32"/>
              </w:rPr>
            </m:ctrlPr>
          </m:limLowPr>
          <m:e>
            <m:groupChr>
              <m:groupChrPr>
                <m:ctrlPr>
                  <w:rPr>
                    <w:rFonts w:ascii="Cambria Math" w:hAnsi="Cambria Math"/>
                    <w:i/>
                    <w:sz w:val="32"/>
                    <w:szCs w:val="32"/>
                  </w:rPr>
                </m:ctrlPr>
              </m:groupChrPr>
              <m:e>
                <m:f>
                  <m:fPr>
                    <m:ctrlPr>
                      <w:rPr>
                        <w:rFonts w:ascii="Cambria Math" w:hAnsi="Cambria Math"/>
                        <w:i/>
                      </w:rPr>
                    </m:ctrlPr>
                  </m:fPr>
                  <m:num>
                    <m:r>
                      <w:rPr>
                        <w:rFonts w:ascii="Cambria Math" w:hAnsi="Cambria Math"/>
                      </w:rPr>
                      <m:t>Services gained</m:t>
                    </m:r>
                    <m:r>
                      <w:rPr>
                        <w:rFonts w:ascii="Cambria Math" w:hAnsi="Cambria Math"/>
                      </w:rPr>
                      <m:t xml:space="preserve"> (</m:t>
                    </m:r>
                    <m:r>
                      <w:rPr>
                        <w:rFonts w:ascii="Cambria Math" w:hAnsi="Cambria Math"/>
                      </w:rPr>
                      <m:t>MMK)</m:t>
                    </m:r>
                  </m:num>
                  <m:den>
                    <m:r>
                      <w:rPr>
                        <w:rFonts w:ascii="Cambria Math" w:hAnsi="Cambria Math"/>
                      </w:rPr>
                      <m:t>Services Sacrificed</m:t>
                    </m:r>
                    <m:r>
                      <w:rPr>
                        <w:rFonts w:ascii="Cambria Math" w:hAnsi="Cambria Math"/>
                      </w:rPr>
                      <m:t xml:space="preserve"> (</m:t>
                    </m:r>
                    <m:r>
                      <w:rPr>
                        <w:rFonts w:ascii="Cambria Math" w:hAnsi="Cambria Math"/>
                      </w:rPr>
                      <m:t>NK)</m:t>
                    </m:r>
                  </m:den>
                </m:f>
                <m:r>
                  <w:rPr>
                    <w:rFonts w:ascii="Cambria Math" w:hAnsi="Cambria Math"/>
                  </w:rPr>
                  <m:t>=</m:t>
                </m:r>
              </m:e>
            </m:groupChr>
          </m:e>
          <m:lim>
            <m:r>
              <w:rPr>
                <w:rFonts w:ascii="Cambria Math" w:hAnsi="Cambria Math"/>
                <w:sz w:val="32"/>
                <w:szCs w:val="32"/>
              </w:rPr>
              <m:t xml:space="preserve"> (</m:t>
            </m:r>
            <m:r>
              <w:rPr>
                <w:rFonts w:ascii="Cambria Math" w:hAnsi="Cambria Math"/>
                <w:sz w:val="32"/>
                <w:szCs w:val="32"/>
              </w:rPr>
              <m:t>0)</m:t>
            </m:r>
          </m:lim>
        </m:limLow>
      </m:oMath>
      <w:r w:rsidR="00DB7DF0" w:rsidRPr="00DB7DF0">
        <w:rPr>
          <w:rFonts w:eastAsiaTheme="minorEastAsia"/>
          <w:sz w:val="32"/>
          <w:szCs w:val="32"/>
        </w:rPr>
        <w:t>=</w:t>
      </w:r>
      <m:oMath>
        <m:limLow>
          <m:limLowPr>
            <m:ctrlPr>
              <w:rPr>
                <w:rFonts w:ascii="Cambria Math" w:hAnsi="Cambria Math"/>
                <w:i/>
                <w:sz w:val="32"/>
                <w:szCs w:val="32"/>
              </w:rPr>
            </m:ctrlPr>
          </m:limLowPr>
          <m:e>
            <m:groupChr>
              <m:groupChrPr>
                <m:ctrlPr>
                  <w:rPr>
                    <w:rFonts w:ascii="Cambria Math" w:hAnsi="Cambria Math"/>
                    <w:i/>
                    <w:sz w:val="32"/>
                    <w:szCs w:val="32"/>
                  </w:rPr>
                </m:ctrlPr>
              </m:groupChrPr>
              <m:e>
                <m:f>
                  <m:fPr>
                    <m:ctrlPr>
                      <w:rPr>
                        <w:rFonts w:ascii="Cambria Math" w:hAnsi="Cambria Math"/>
                        <w:i/>
                      </w:rPr>
                    </m:ctrlPr>
                  </m:fPr>
                  <m:num>
                    <m:r>
                      <w:rPr>
                        <w:rFonts w:ascii="Cambria Math" w:hAnsi="Cambria Math"/>
                      </w:rPr>
                      <m:t>Services gained</m:t>
                    </m:r>
                    <m:r>
                      <w:rPr>
                        <w:rFonts w:ascii="Cambria Math" w:hAnsi="Cambria Math"/>
                      </w:rPr>
                      <m:t xml:space="preserve"> (</m:t>
                    </m:r>
                    <m:r>
                      <w:rPr>
                        <w:rFonts w:ascii="Cambria Math" w:hAnsi="Cambria Math"/>
                      </w:rPr>
                      <m:t>MMK)</m:t>
                    </m:r>
                  </m:num>
                  <m:den>
                    <m:r>
                      <w:rPr>
                        <w:rFonts w:ascii="Cambria Math" w:hAnsi="Cambria Math"/>
                      </w:rPr>
                      <m:t>MMK Stock</m:t>
                    </m:r>
                    <m:r>
                      <w:rPr>
                        <w:rFonts w:ascii="Cambria Math" w:hAnsi="Cambria Math"/>
                      </w:rPr>
                      <m:t xml:space="preserve"> (</m:t>
                    </m:r>
                    <m:r>
                      <w:rPr>
                        <w:rFonts w:ascii="Cambria Math" w:hAnsi="Cambria Math"/>
                      </w:rPr>
                      <m:t>MMKS)</m:t>
                    </m:r>
                  </m:den>
                </m:f>
              </m:e>
            </m:groupChr>
          </m:e>
          <m:lim>
            <m:r>
              <w:rPr>
                <w:rFonts w:ascii="Cambria Math" w:hAnsi="Cambria Math"/>
                <w:sz w:val="32"/>
                <w:szCs w:val="32"/>
              </w:rPr>
              <m:t xml:space="preserve"> (</m:t>
            </m:r>
            <m:r>
              <w:rPr>
                <w:rFonts w:ascii="Cambria Math" w:hAnsi="Cambria Math"/>
                <w:sz w:val="32"/>
                <w:szCs w:val="32"/>
              </w:rPr>
              <m:t>1)</m:t>
            </m:r>
          </m:lim>
        </m:limLow>
        <m:r>
          <w:rPr>
            <w:rFonts w:ascii="Cambria Math" w:eastAsiaTheme="minorEastAsia" w:hAnsi="Cambria Math"/>
            <w:sz w:val="32"/>
            <w:szCs w:val="32"/>
          </w:rPr>
          <m:t>×</m:t>
        </m:r>
        <m:limLow>
          <m:limLowPr>
            <m:ctrlPr>
              <w:rPr>
                <w:rFonts w:ascii="Cambria Math" w:hAnsi="Cambria Math"/>
                <w:i/>
                <w:sz w:val="32"/>
                <w:szCs w:val="32"/>
              </w:rPr>
            </m:ctrlPr>
          </m:limLowPr>
          <m:e>
            <m:groupChr>
              <m:groupChrPr>
                <m:ctrlPr>
                  <w:rPr>
                    <w:rFonts w:ascii="Cambria Math" w:hAnsi="Cambria Math"/>
                    <w:i/>
                    <w:sz w:val="32"/>
                    <w:szCs w:val="32"/>
                  </w:rPr>
                </m:ctrlPr>
              </m:groupChrPr>
              <m:e>
                <m:f>
                  <m:fPr>
                    <m:ctrlPr>
                      <w:rPr>
                        <w:rFonts w:ascii="Cambria Math" w:hAnsi="Cambria Math"/>
                        <w:i/>
                      </w:rPr>
                    </m:ctrlPr>
                  </m:fPr>
                  <m:num>
                    <m:r>
                      <w:rPr>
                        <w:rFonts w:ascii="Cambria Math" w:hAnsi="Cambria Math"/>
                      </w:rPr>
                      <m:t>MMK Stock</m:t>
                    </m:r>
                    <m:r>
                      <w:rPr>
                        <w:rFonts w:ascii="Cambria Math" w:hAnsi="Cambria Math"/>
                      </w:rPr>
                      <m:t xml:space="preserve"> (</m:t>
                    </m:r>
                    <m:r>
                      <w:rPr>
                        <w:rFonts w:ascii="Cambria Math" w:hAnsi="Cambria Math"/>
                      </w:rPr>
                      <m:t>MMKS)</m:t>
                    </m:r>
                  </m:num>
                  <m:den>
                    <m:r>
                      <w:rPr>
                        <w:rFonts w:ascii="Cambria Math" w:hAnsi="Cambria Math"/>
                      </w:rPr>
                      <m:t>thruput</m:t>
                    </m:r>
                    <m:r>
                      <w:rPr>
                        <w:rFonts w:ascii="Cambria Math" w:hAnsi="Cambria Math"/>
                      </w:rPr>
                      <m:t xml:space="preserve"> (</m:t>
                    </m:r>
                    <m:r>
                      <w:rPr>
                        <w:rFonts w:ascii="Cambria Math" w:hAnsi="Cambria Math"/>
                      </w:rPr>
                      <m:t>TP)</m:t>
                    </m:r>
                  </m:den>
                </m:f>
              </m:e>
            </m:groupChr>
          </m:e>
          <m:lim>
            <m:r>
              <w:rPr>
                <w:rFonts w:ascii="Cambria Math" w:hAnsi="Cambria Math"/>
                <w:sz w:val="32"/>
                <w:szCs w:val="32"/>
              </w:rPr>
              <m:t xml:space="preserve"> (</m:t>
            </m:r>
            <m:r>
              <w:rPr>
                <w:rFonts w:ascii="Cambria Math" w:hAnsi="Cambria Math"/>
                <w:sz w:val="32"/>
                <w:szCs w:val="32"/>
              </w:rPr>
              <m:t>2)</m:t>
            </m:r>
          </m:lim>
        </m:limLow>
        <m:r>
          <w:rPr>
            <w:rFonts w:ascii="Cambria Math" w:eastAsiaTheme="minorEastAsia" w:hAnsi="Cambria Math"/>
            <w:sz w:val="32"/>
            <w:szCs w:val="32"/>
          </w:rPr>
          <m:t>×</m:t>
        </m:r>
        <m:limLow>
          <m:limLowPr>
            <m:ctrlPr>
              <w:rPr>
                <w:rFonts w:ascii="Cambria Math" w:hAnsi="Cambria Math"/>
                <w:i/>
                <w:sz w:val="32"/>
                <w:szCs w:val="32"/>
              </w:rPr>
            </m:ctrlPr>
          </m:limLowPr>
          <m:e>
            <m:groupChr>
              <m:groupChrPr>
                <m:ctrlPr>
                  <w:rPr>
                    <w:rFonts w:ascii="Cambria Math" w:hAnsi="Cambria Math"/>
                    <w:i/>
                    <w:sz w:val="32"/>
                    <w:szCs w:val="32"/>
                  </w:rPr>
                </m:ctrlPr>
              </m:groupChrPr>
              <m:e>
                <m:f>
                  <m:fPr>
                    <m:ctrlPr>
                      <w:rPr>
                        <w:rFonts w:ascii="Cambria Math" w:hAnsi="Cambria Math"/>
                        <w:i/>
                      </w:rPr>
                    </m:ctrlPr>
                  </m:fPr>
                  <m:num>
                    <m:r>
                      <w:rPr>
                        <w:rFonts w:ascii="Cambria Math" w:hAnsi="Cambria Math"/>
                      </w:rPr>
                      <m:t>thruput</m:t>
                    </m:r>
                    <m:r>
                      <w:rPr>
                        <w:rFonts w:ascii="Cambria Math" w:hAnsi="Cambria Math"/>
                      </w:rPr>
                      <m:t xml:space="preserve"> (</m:t>
                    </m:r>
                    <m:r>
                      <w:rPr>
                        <w:rFonts w:ascii="Cambria Math" w:hAnsi="Cambria Math"/>
                      </w:rPr>
                      <m:t>TP)</m:t>
                    </m:r>
                  </m:num>
                  <m:den>
                    <m:r>
                      <w:rPr>
                        <w:rFonts w:ascii="Cambria Math" w:hAnsi="Cambria Math"/>
                      </w:rPr>
                      <m:t>NK Stock</m:t>
                    </m:r>
                    <m:r>
                      <w:rPr>
                        <w:rFonts w:ascii="Cambria Math" w:hAnsi="Cambria Math"/>
                      </w:rPr>
                      <m:t xml:space="preserve"> (</m:t>
                    </m:r>
                    <m:r>
                      <w:rPr>
                        <w:rFonts w:ascii="Cambria Math" w:hAnsi="Cambria Math"/>
                      </w:rPr>
                      <m:t>NKS)</m:t>
                    </m:r>
                  </m:den>
                </m:f>
              </m:e>
            </m:groupChr>
          </m:e>
          <m:lim>
            <m:r>
              <w:rPr>
                <w:rFonts w:ascii="Cambria Math" w:hAnsi="Cambria Math"/>
                <w:sz w:val="32"/>
                <w:szCs w:val="32"/>
              </w:rPr>
              <m:t xml:space="preserve"> (</m:t>
            </m:r>
            <m:r>
              <w:rPr>
                <w:rFonts w:ascii="Cambria Math" w:hAnsi="Cambria Math"/>
                <w:sz w:val="32"/>
                <w:szCs w:val="32"/>
              </w:rPr>
              <m:t>3)</m:t>
            </m:r>
          </m:lim>
        </m:limLow>
        <m:r>
          <w:rPr>
            <w:rFonts w:ascii="Cambria Math" w:eastAsiaTheme="minorEastAsia" w:hAnsi="Cambria Math"/>
            <w:sz w:val="32"/>
            <w:szCs w:val="32"/>
          </w:rPr>
          <m:t>×</m:t>
        </m:r>
        <m:limLow>
          <m:limLowPr>
            <m:ctrlPr>
              <w:rPr>
                <w:rFonts w:ascii="Cambria Math" w:hAnsi="Cambria Math"/>
                <w:i/>
                <w:sz w:val="32"/>
                <w:szCs w:val="32"/>
              </w:rPr>
            </m:ctrlPr>
          </m:limLowPr>
          <m:e>
            <m:groupChr>
              <m:groupChrPr>
                <m:ctrlPr>
                  <w:rPr>
                    <w:rFonts w:ascii="Cambria Math" w:hAnsi="Cambria Math"/>
                    <w:i/>
                    <w:sz w:val="32"/>
                    <w:szCs w:val="32"/>
                  </w:rPr>
                </m:ctrlPr>
              </m:groupChrPr>
              <m:e>
                <m:f>
                  <m:fPr>
                    <m:ctrlPr>
                      <w:rPr>
                        <w:rFonts w:ascii="Cambria Math" w:hAnsi="Cambria Math"/>
                        <w:i/>
                      </w:rPr>
                    </m:ctrlPr>
                  </m:fPr>
                  <m:num>
                    <m:r>
                      <w:rPr>
                        <w:rFonts w:ascii="Cambria Math" w:hAnsi="Cambria Math"/>
                      </w:rPr>
                      <m:t>NK Stock</m:t>
                    </m:r>
                    <m:r>
                      <w:rPr>
                        <w:rFonts w:ascii="Cambria Math" w:hAnsi="Cambria Math"/>
                      </w:rPr>
                      <m:t xml:space="preserve"> (</m:t>
                    </m:r>
                    <m:r>
                      <w:rPr>
                        <w:rFonts w:ascii="Cambria Math" w:hAnsi="Cambria Math"/>
                      </w:rPr>
                      <m:t>NKS)</m:t>
                    </m:r>
                  </m:num>
                  <m:den>
                    <m:r>
                      <w:rPr>
                        <w:rFonts w:ascii="Cambria Math" w:hAnsi="Cambria Math"/>
                      </w:rPr>
                      <m:t>Services Sacrifced</m:t>
                    </m:r>
                    <m:r>
                      <w:rPr>
                        <w:rFonts w:ascii="Cambria Math" w:hAnsi="Cambria Math"/>
                      </w:rPr>
                      <m:t xml:space="preserve"> (</m:t>
                    </m:r>
                    <m:r>
                      <w:rPr>
                        <w:rFonts w:ascii="Cambria Math" w:hAnsi="Cambria Math"/>
                      </w:rPr>
                      <m:t>NK)</m:t>
                    </m:r>
                  </m:den>
                </m:f>
              </m:e>
            </m:groupChr>
          </m:e>
          <m:lim>
            <m:r>
              <w:rPr>
                <w:rFonts w:ascii="Cambria Math" w:hAnsi="Cambria Math"/>
                <w:sz w:val="32"/>
                <w:szCs w:val="32"/>
              </w:rPr>
              <m:t xml:space="preserve"> (</m:t>
            </m:r>
            <m:r>
              <w:rPr>
                <w:rFonts w:ascii="Cambria Math" w:hAnsi="Cambria Math"/>
                <w:sz w:val="32"/>
                <w:szCs w:val="32"/>
              </w:rPr>
              <m:t>4)</m:t>
            </m:r>
          </m:lim>
        </m:limLow>
      </m:oMath>
    </w:p>
    <w:p w14:paraId="799CD670" w14:textId="57DE5F84" w:rsidR="00063D87" w:rsidRDefault="00DB7DF0" w:rsidP="008E2445">
      <w:r>
        <w:t>Ratio 1 is service efficienc</w:t>
      </w:r>
      <w:r w:rsidR="00B57BA8">
        <w:t>y</w:t>
      </w:r>
      <w:r w:rsidR="00017100">
        <w:t xml:space="preserve">, </w:t>
      </w:r>
      <w:r>
        <w:t>it is composed of technical design efficiency</w:t>
      </w:r>
      <w:r w:rsidR="00017100">
        <w:t xml:space="preserve">, </w:t>
      </w:r>
      <w:r>
        <w:t>allocation efficiency</w:t>
      </w:r>
      <w:r w:rsidR="00017100">
        <w:t xml:space="preserve">, </w:t>
      </w:r>
      <w:r>
        <w:t>and distribution efficiency</w:t>
      </w:r>
      <w:r w:rsidR="00017100">
        <w:t xml:space="preserve">. </w:t>
      </w:r>
      <w:r>
        <w:t>For example</w:t>
      </w:r>
      <w:r w:rsidR="00017100">
        <w:t xml:space="preserve">, </w:t>
      </w:r>
      <w:r>
        <w:t xml:space="preserve">a </w:t>
      </w:r>
      <w:r w:rsidR="002E1FE2">
        <w:t>well-designed</w:t>
      </w:r>
      <w:r>
        <w:t xml:space="preserve"> house provides more of the service of shelter than a poorly designed one using the same amount of materia</w:t>
      </w:r>
      <w:r w:rsidR="00B57BA8">
        <w:t>l</w:t>
      </w:r>
      <w:r>
        <w:t>; alternativel</w:t>
      </w:r>
      <w:r w:rsidR="00B57BA8">
        <w:t>y</w:t>
      </w:r>
      <w:r w:rsidR="00017100">
        <w:t xml:space="preserve">, </w:t>
      </w:r>
      <w:r>
        <w:t>glue-</w:t>
      </w:r>
      <w:r w:rsidR="00B57BA8">
        <w:t>laminated beams and luminated I-beam floor joists use less wood to provide the service of structural strength than traditional one-piece solid wood building materials</w:t>
      </w:r>
      <w:r w:rsidR="00017100">
        <w:t xml:space="preserve">. </w:t>
      </w:r>
      <w:r w:rsidR="00B57BA8">
        <w:t>Allocation efficiency requires that black walnut be used to build furniture instead of floor joists</w:t>
      </w:r>
      <w:r w:rsidR="00017100">
        <w:t xml:space="preserve">. </w:t>
      </w:r>
      <w:r w:rsidR="00B57BA8">
        <w:t>As to distributive efficiency</w:t>
      </w:r>
      <w:r w:rsidR="00017100">
        <w:t xml:space="preserve">, </w:t>
      </w:r>
      <w:r w:rsidR="00B57BA8">
        <w:t>wood used to provide essential shelter to 50 homeless families provides more service than the same wood used to build a rarely used summer mansion for a billionaire</w:t>
      </w:r>
    </w:p>
    <w:p w14:paraId="1F3485E1" w14:textId="541C36C0" w:rsidR="00B57BA8" w:rsidRDefault="00B57BA8" w:rsidP="008E2445">
      <w:r>
        <w:t>Ratio 2 is maintenance efficiency or durability</w:t>
      </w:r>
      <w:r w:rsidR="00017100">
        <w:t xml:space="preserve">. </w:t>
      </w:r>
      <w:r>
        <w:t>All MMK Stock requires throughput to maintain or replace it</w:t>
      </w:r>
      <w:r w:rsidR="00017100">
        <w:t xml:space="preserve">, </w:t>
      </w:r>
      <w:r>
        <w:t>btu the less throughput required</w:t>
      </w:r>
      <w:r w:rsidR="00017100">
        <w:t xml:space="preserve">, </w:t>
      </w:r>
      <w:r>
        <w:t>the greater the efficiency</w:t>
      </w:r>
      <w:r w:rsidR="00017100">
        <w:t xml:space="preserve">. </w:t>
      </w:r>
      <w:r>
        <w:t>A well-built house lasts longer and requires less maintenance than one sloppily slapped together</w:t>
      </w:r>
      <w:r w:rsidR="00017100">
        <w:t xml:space="preserve">. </w:t>
      </w:r>
    </w:p>
    <w:p w14:paraId="51A1A143" w14:textId="00C23553" w:rsidR="00063D87" w:rsidRDefault="00B57BA8" w:rsidP="008E2445">
      <w:r>
        <w:t>Ratio 3 is growth efficiency of natural capital and harvest efficiency</w:t>
      </w:r>
      <w:r w:rsidR="00017100">
        <w:t xml:space="preserve">. </w:t>
      </w:r>
      <w:r>
        <w:t xml:space="preserve">Well-managed forests and plantations of fast-growing species provide more sustainability harvested timber each year than poorly managed </w:t>
      </w:r>
      <w:r w:rsidR="00262194">
        <w:t>forests</w:t>
      </w:r>
      <w:r>
        <w:t xml:space="preserve"> or plantations consisting of slowly growing species</w:t>
      </w:r>
      <w:r w:rsidR="00017100">
        <w:t xml:space="preserve">. </w:t>
      </w:r>
      <w:r>
        <w:t>For example</w:t>
      </w:r>
      <w:r w:rsidR="00017100">
        <w:t xml:space="preserve">, </w:t>
      </w:r>
      <w:r>
        <w:t>studies in the amazon show that carefully selecting trees to be cut</w:t>
      </w:r>
      <w:r w:rsidR="00017100">
        <w:t xml:space="preserve">, </w:t>
      </w:r>
      <w:r>
        <w:t>removing vines on those trees</w:t>
      </w:r>
      <w:r w:rsidR="00017100">
        <w:t xml:space="preserve">, </w:t>
      </w:r>
      <w:r>
        <w:t>and carefully planning skid tracks can reduce the time between harvests from 90 to 30 years</w:t>
      </w:r>
      <w:r w:rsidR="00017100">
        <w:t xml:space="preserve">. </w:t>
      </w:r>
    </w:p>
    <w:p w14:paraId="20D17D99" w14:textId="48C9AAE3" w:rsidR="00B57BA8" w:rsidRDefault="00B57BA8" w:rsidP="008E2445">
      <w:r>
        <w:t>Ratio 4 is increased by creating more natural capital stock</w:t>
      </w:r>
      <w:r w:rsidR="00017100">
        <w:t xml:space="preserve">, </w:t>
      </w:r>
      <w:r>
        <w:t xml:space="preserve">or by sacrificing </w:t>
      </w:r>
      <w:r w:rsidR="00587794">
        <w:t>fewer ecosystem services per unit of stock we exploit</w:t>
      </w:r>
      <w:r w:rsidR="00017100">
        <w:t xml:space="preserve">. </w:t>
      </w:r>
      <w:r w:rsidR="00587794">
        <w:t xml:space="preserve">Reforestation increases </w:t>
      </w:r>
      <w:r>
        <w:t>the stock of the forest</w:t>
      </w:r>
      <w:r w:rsidR="00017100">
        <w:t xml:space="preserve">. </w:t>
      </w:r>
      <w:r w:rsidR="00587794">
        <w:t>While timber plantation may be efficient in terms of growth and timber production</w:t>
      </w:r>
      <w:r w:rsidR="00017100">
        <w:t xml:space="preserve">, </w:t>
      </w:r>
      <w:r w:rsidR="00587794">
        <w:t>it may provide few other ecosystem services</w:t>
      </w:r>
      <w:r w:rsidR="00017100">
        <w:t xml:space="preserve">. </w:t>
      </w:r>
      <w:r w:rsidR="00587794">
        <w:t>In contrast improved management of selective logging of existing forests</w:t>
      </w:r>
      <w:r w:rsidR="00017100">
        <w:t xml:space="preserve">, </w:t>
      </w:r>
      <w:r w:rsidR="00587794">
        <w:t>as described above</w:t>
      </w:r>
      <w:r w:rsidR="00017100">
        <w:t xml:space="preserve">, </w:t>
      </w:r>
      <w:r w:rsidR="00587794">
        <w:t>is likely to increase both efficiency rations 3 and 4</w:t>
      </w:r>
    </w:p>
    <w:p w14:paraId="4FF483CD" w14:textId="79BAEF9B" w:rsidR="00587794" w:rsidRDefault="00587794" w:rsidP="008E2445">
      <w:r>
        <w:t>This definition addresses scale by capturing the tradeoff between services gained</w:t>
      </w:r>
      <w:r w:rsidR="00017100">
        <w:t xml:space="preserve"> (</w:t>
      </w:r>
      <w:r>
        <w:t>ratio 0 – numerator) and services lost</w:t>
      </w:r>
      <w:r w:rsidR="00017100">
        <w:t xml:space="preserve"> (</w:t>
      </w:r>
      <w:r>
        <w:t>ratio 0 -denominator)</w:t>
      </w:r>
      <w:r w:rsidR="00017100">
        <w:t xml:space="preserve">. </w:t>
      </w:r>
      <w:r>
        <w:t>Uneconomic growth invariably reduces efficiency</w:t>
      </w:r>
      <w:r w:rsidR="00017100">
        <w:t xml:space="preserve">. </w:t>
      </w:r>
      <w:r>
        <w:t xml:space="preserve">On the </w:t>
      </w:r>
      <w:r w:rsidR="00262194">
        <w:t>right-hand</w:t>
      </w:r>
      <w:r>
        <w:t xml:space="preserve"> </w:t>
      </w:r>
      <w:r w:rsidR="00262194">
        <w:t>side,</w:t>
      </w:r>
      <w:r>
        <w:t xml:space="preserve"> the identity we see the components of overall efficiency – namely design</w:t>
      </w:r>
      <w:r w:rsidR="00017100">
        <w:t xml:space="preserve">, </w:t>
      </w:r>
      <w:r>
        <w:t>distribution</w:t>
      </w:r>
      <w:r w:rsidR="00017100">
        <w:t xml:space="preserve">, </w:t>
      </w:r>
      <w:r>
        <w:t>durability</w:t>
      </w:r>
      <w:r w:rsidR="00017100">
        <w:t xml:space="preserve">, </w:t>
      </w:r>
      <w:r>
        <w:t>growth and harvesting</w:t>
      </w:r>
      <w:r w:rsidR="00017100">
        <w:t xml:space="preserve">. </w:t>
      </w:r>
    </w:p>
    <w:sectPr w:rsidR="00587794" w:rsidSect="007942F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803CB"/>
    <w:multiLevelType w:val="hybridMultilevel"/>
    <w:tmpl w:val="3E547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6F3E41"/>
    <w:multiLevelType w:val="hybridMultilevel"/>
    <w:tmpl w:val="178C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CE5914"/>
    <w:multiLevelType w:val="hybridMultilevel"/>
    <w:tmpl w:val="355A4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D50BF5"/>
    <w:multiLevelType w:val="hybridMultilevel"/>
    <w:tmpl w:val="DD1C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B7370"/>
    <w:multiLevelType w:val="hybridMultilevel"/>
    <w:tmpl w:val="A0F41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C5E36"/>
    <w:multiLevelType w:val="hybridMultilevel"/>
    <w:tmpl w:val="16E6D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5C0230"/>
    <w:multiLevelType w:val="hybridMultilevel"/>
    <w:tmpl w:val="13A64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75BE6"/>
    <w:multiLevelType w:val="hybridMultilevel"/>
    <w:tmpl w:val="BE50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686F82"/>
    <w:multiLevelType w:val="hybridMultilevel"/>
    <w:tmpl w:val="4EB4D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FF5110"/>
    <w:multiLevelType w:val="hybridMultilevel"/>
    <w:tmpl w:val="4F584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17DBB"/>
    <w:multiLevelType w:val="hybridMultilevel"/>
    <w:tmpl w:val="9DC62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727F14"/>
    <w:multiLevelType w:val="hybridMultilevel"/>
    <w:tmpl w:val="DD9A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7"/>
  </w:num>
  <w:num w:numId="5">
    <w:abstractNumId w:val="8"/>
  </w:num>
  <w:num w:numId="6">
    <w:abstractNumId w:val="5"/>
  </w:num>
  <w:num w:numId="7">
    <w:abstractNumId w:val="0"/>
  </w:num>
  <w:num w:numId="8">
    <w:abstractNumId w:val="10"/>
  </w:num>
  <w:num w:numId="9">
    <w:abstractNumId w:val="6"/>
  </w:num>
  <w:num w:numId="10">
    <w:abstractNumId w:val="11"/>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8D9"/>
    <w:rsid w:val="0001048B"/>
    <w:rsid w:val="00017100"/>
    <w:rsid w:val="0002598C"/>
    <w:rsid w:val="0004368A"/>
    <w:rsid w:val="00063D87"/>
    <w:rsid w:val="000642D0"/>
    <w:rsid w:val="000C008D"/>
    <w:rsid w:val="000D7975"/>
    <w:rsid w:val="00100423"/>
    <w:rsid w:val="0011156A"/>
    <w:rsid w:val="001172B3"/>
    <w:rsid w:val="00127A98"/>
    <w:rsid w:val="0015307E"/>
    <w:rsid w:val="001E249D"/>
    <w:rsid w:val="00206CAE"/>
    <w:rsid w:val="002205B8"/>
    <w:rsid w:val="00222BB0"/>
    <w:rsid w:val="002446ED"/>
    <w:rsid w:val="00262194"/>
    <w:rsid w:val="0028124A"/>
    <w:rsid w:val="002B0B95"/>
    <w:rsid w:val="002B70CA"/>
    <w:rsid w:val="002E0E69"/>
    <w:rsid w:val="002E1FE2"/>
    <w:rsid w:val="002F039A"/>
    <w:rsid w:val="003326A4"/>
    <w:rsid w:val="0037281D"/>
    <w:rsid w:val="00391ACC"/>
    <w:rsid w:val="003C6583"/>
    <w:rsid w:val="003D79D0"/>
    <w:rsid w:val="00461388"/>
    <w:rsid w:val="0048489B"/>
    <w:rsid w:val="004B2195"/>
    <w:rsid w:val="004F7ACE"/>
    <w:rsid w:val="00504B6E"/>
    <w:rsid w:val="00516C56"/>
    <w:rsid w:val="00526C8B"/>
    <w:rsid w:val="00552CE2"/>
    <w:rsid w:val="00567C8D"/>
    <w:rsid w:val="0058296E"/>
    <w:rsid w:val="00587794"/>
    <w:rsid w:val="005B1DBC"/>
    <w:rsid w:val="005B4444"/>
    <w:rsid w:val="005D1BF2"/>
    <w:rsid w:val="006456BE"/>
    <w:rsid w:val="00693DDD"/>
    <w:rsid w:val="006B3029"/>
    <w:rsid w:val="006D766D"/>
    <w:rsid w:val="006F2C90"/>
    <w:rsid w:val="00733EA3"/>
    <w:rsid w:val="00765697"/>
    <w:rsid w:val="007942FF"/>
    <w:rsid w:val="007A22D5"/>
    <w:rsid w:val="007A7B84"/>
    <w:rsid w:val="007E788C"/>
    <w:rsid w:val="00800939"/>
    <w:rsid w:val="0080148D"/>
    <w:rsid w:val="00834C7B"/>
    <w:rsid w:val="00881102"/>
    <w:rsid w:val="008C1ACD"/>
    <w:rsid w:val="008D7AB7"/>
    <w:rsid w:val="008E2445"/>
    <w:rsid w:val="00903653"/>
    <w:rsid w:val="00904CDE"/>
    <w:rsid w:val="00905389"/>
    <w:rsid w:val="009263B6"/>
    <w:rsid w:val="00950393"/>
    <w:rsid w:val="00975CEB"/>
    <w:rsid w:val="00986A79"/>
    <w:rsid w:val="009A3D11"/>
    <w:rsid w:val="009A5395"/>
    <w:rsid w:val="009B4118"/>
    <w:rsid w:val="00A02DDF"/>
    <w:rsid w:val="00A02FC5"/>
    <w:rsid w:val="00A14A39"/>
    <w:rsid w:val="00A2088A"/>
    <w:rsid w:val="00A27809"/>
    <w:rsid w:val="00A305DA"/>
    <w:rsid w:val="00A30ACF"/>
    <w:rsid w:val="00A50A47"/>
    <w:rsid w:val="00A63A8D"/>
    <w:rsid w:val="00A75741"/>
    <w:rsid w:val="00A85139"/>
    <w:rsid w:val="00A92874"/>
    <w:rsid w:val="00AB038B"/>
    <w:rsid w:val="00AB309C"/>
    <w:rsid w:val="00B23B7F"/>
    <w:rsid w:val="00B57BA8"/>
    <w:rsid w:val="00B74056"/>
    <w:rsid w:val="00BD54EB"/>
    <w:rsid w:val="00BE325D"/>
    <w:rsid w:val="00C619AD"/>
    <w:rsid w:val="00C67C2B"/>
    <w:rsid w:val="00CC486F"/>
    <w:rsid w:val="00CF1387"/>
    <w:rsid w:val="00D04BE6"/>
    <w:rsid w:val="00D06DA2"/>
    <w:rsid w:val="00D35B86"/>
    <w:rsid w:val="00D41663"/>
    <w:rsid w:val="00D7686F"/>
    <w:rsid w:val="00D96948"/>
    <w:rsid w:val="00DB7DF0"/>
    <w:rsid w:val="00E6504E"/>
    <w:rsid w:val="00E918D9"/>
    <w:rsid w:val="00EA17E2"/>
    <w:rsid w:val="00ED776D"/>
    <w:rsid w:val="00F823B9"/>
    <w:rsid w:val="00F959F3"/>
    <w:rsid w:val="00FA4694"/>
    <w:rsid w:val="00FF583D"/>
  </w:rsids>
  <m:mathPr>
    <m:mathFont m:val="Cambria Math"/>
    <m:brkBin m:val="before"/>
    <m:brkBinSub m:val="--"/>
    <m:smallFrac m:val="0"/>
    <m:dispDef/>
    <m:lMargin m:val="0"/>
    <m:rMargin m:val="0"/>
    <m:defJc m:val="centerGroup"/>
    <m:wrapIndent m:val="1440"/>
    <m:intLim m:val="subSup"/>
    <m:naryLim m:val="undOvr"/>
  </m:mathPr>
  <w:themeFontLang w:val="el-GR"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1502B"/>
  <w15:chartTrackingRefBased/>
  <w15:docId w15:val="{97AA0C36-20F5-47BF-BF66-73DE006B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613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8C1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8C1A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18D9"/>
    <w:pPr>
      <w:ind w:left="720"/>
      <w:contextualSpacing/>
    </w:pPr>
  </w:style>
  <w:style w:type="character" w:customStyle="1" w:styleId="2Char">
    <w:name w:val="Επικεφαλίδα 2 Char"/>
    <w:basedOn w:val="a0"/>
    <w:link w:val="2"/>
    <w:uiPriority w:val="9"/>
    <w:rsid w:val="008C1ACD"/>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3"/>
    <w:uiPriority w:val="9"/>
    <w:rsid w:val="008C1ACD"/>
    <w:rPr>
      <w:rFonts w:asciiTheme="majorHAnsi" w:eastAsiaTheme="majorEastAsia" w:hAnsiTheme="majorHAnsi" w:cstheme="majorBidi"/>
      <w:color w:val="1F3763" w:themeColor="accent1" w:themeShade="7F"/>
      <w:sz w:val="24"/>
      <w:szCs w:val="24"/>
    </w:rPr>
  </w:style>
  <w:style w:type="character" w:customStyle="1" w:styleId="1Char">
    <w:name w:val="Επικεφαλίδα 1 Char"/>
    <w:basedOn w:val="a0"/>
    <w:link w:val="1"/>
    <w:uiPriority w:val="9"/>
    <w:rsid w:val="00461388"/>
    <w:rPr>
      <w:rFonts w:asciiTheme="majorHAnsi" w:eastAsiaTheme="majorEastAsia" w:hAnsiTheme="majorHAnsi" w:cstheme="majorBidi"/>
      <w:color w:val="2F5496" w:themeColor="accent1" w:themeShade="BF"/>
      <w:sz w:val="32"/>
      <w:szCs w:val="32"/>
    </w:rPr>
  </w:style>
  <w:style w:type="character" w:styleId="-">
    <w:name w:val="Hyperlink"/>
    <w:basedOn w:val="a0"/>
    <w:uiPriority w:val="99"/>
    <w:unhideWhenUsed/>
    <w:rsid w:val="00BE325D"/>
    <w:rPr>
      <w:color w:val="0563C1" w:themeColor="hyperlink"/>
      <w:u w:val="single"/>
    </w:rPr>
  </w:style>
  <w:style w:type="character" w:styleId="a4">
    <w:name w:val="Unresolved Mention"/>
    <w:basedOn w:val="a0"/>
    <w:uiPriority w:val="99"/>
    <w:semiHidden/>
    <w:unhideWhenUsed/>
    <w:rsid w:val="00BE325D"/>
    <w:rPr>
      <w:color w:val="605E5C"/>
      <w:shd w:val="clear" w:color="auto" w:fill="E1DFDD"/>
    </w:rPr>
  </w:style>
  <w:style w:type="character" w:styleId="a5">
    <w:name w:val="Placeholder Text"/>
    <w:basedOn w:val="a0"/>
    <w:uiPriority w:val="99"/>
    <w:semiHidden/>
    <w:rsid w:val="00800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16280</TotalTime>
  <Pages>14</Pages>
  <Words>6667</Words>
  <Characters>36006</Characters>
  <Application>Microsoft Office Word</Application>
  <DocSecurity>0</DocSecurity>
  <Lines>300</Lines>
  <Paragraphs>85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Σάββας Κεφαλάς</dc:creator>
  <cp:keywords/>
  <dc:description/>
  <cp:lastModifiedBy>Σάββας Κεφαλάς</cp:lastModifiedBy>
  <cp:revision>43</cp:revision>
  <dcterms:created xsi:type="dcterms:W3CDTF">2020-08-01T11:55:00Z</dcterms:created>
  <dcterms:modified xsi:type="dcterms:W3CDTF">2021-02-10T16:54:00Z</dcterms:modified>
</cp:coreProperties>
</file>